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B156"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75C21338" w14:textId="77777777" w:rsidR="00CD64C8" w:rsidRDefault="00D6625C" w:rsidP="00CD64C8">
      <w:pPr>
        <w:keepNext/>
        <w:keepLines/>
        <w:tabs>
          <w:tab w:val="left" w:pos="426"/>
        </w:tabs>
        <w:spacing w:line="360" w:lineRule="auto"/>
        <w:jc w:val="center"/>
        <w:outlineLvl w:val="0"/>
        <w:rPr>
          <w:b/>
        </w:rPr>
      </w:pPr>
      <w:bookmarkStart w:id="1" w:name="bookmark1"/>
      <w:bookmarkEnd w:id="0"/>
      <w:r>
        <w:rPr>
          <w:noProof/>
          <w:lang w:bidi="ar-SA"/>
        </w:rPr>
        <mc:AlternateContent>
          <mc:Choice Requires="wps">
            <w:drawing>
              <wp:anchor distT="4294967293" distB="4294967293" distL="114300" distR="114300" simplePos="0" relativeHeight="251657728" behindDoc="0" locked="0" layoutInCell="1" allowOverlap="1" wp14:anchorId="42474590" wp14:editId="434482D3">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61E925" id="Ευθεία γραμμή σύνδεσης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s3uQEAAGEDAAAOAAAAZHJzL2Uyb0RvYy54bWysU8tu2zAQvBfoPxC811QS2HAFywESI70E&#10;bYC0H7CmSIkoX+Cylvz3XdKPpu2tqA7Ekruc3RmONvezs+ygEprgO36zaDhTXobe+KHj374+fVhz&#10;hhl8DzZ41fGjQn6/ff9uM8VW3YYx2F4lRiAe2yl2fMw5tkKgHJUDXISoPCV1SA4ybdMg+gQToTsr&#10;bptmJaaQ+piCVIh0ujsl+bbia61k/qI1qsxsx2m2XNdU131ZxXYD7ZAgjkaex4B/mMKB8dT0CrWD&#10;DOxHMn9BOSNTwKDzQgYngtZGqsqB2Nw0f7B5HSGqyoXEwXiVCf8frPx8ePQvqYwuZ/8an4P8jiSK&#10;mCK212TZYDyVzTq5Uk6zs7kKebwKqebMJB0uV3frdUN6y0tOQHu5GBPmTyo4VoKOW+MLR2jh8Iy5&#10;tIb2UlKOfXgy1tZ3sp5NHV/dLQsykFu0hUyhi33H0Q+cgR3IhjKniojBmr7cLjiYhv2jTewAZIXl&#10;w8eH3bK8PnX7ray03gGOp7qaOpnEmUxOtcZ1nKjRd75tfUFX1WtnAr/kKtE+9MeXdNGU3rE2PXuu&#10;GOXtnuK3f8b2JwAAAP//AwBQSwMEFAAGAAgAAAAhAMylVOzdAAAACAEAAA8AAABkcnMvZG93bnJl&#10;di54bWxMj0FLw0AQhe+C/2EZwZvdJNJiYzalCEIFKbQK1dsmOybB3dmwu23jv3fEgx7nvceb71Wr&#10;yVlxwhAHTwryWQYCqfVmoE7B68vjzR2ImDQZbT2hgi+MsKovLypdGn+mHZ72qRNcQrHUCvqUxlLK&#10;2PbodJz5EYm9Dx+cTnyGTpqgz1zurCyybCGdHog/9HrEhx7bz/3RKWi2IbzN3w+jXT/vsu0UNz48&#10;bZS6vprW9yASTukvDD/4jA41MzX+SCYKq6C4zTmpYF4sQLC/zHMWml9B1pX8P6D+BgAA//8DAFBL&#10;AQItABQABgAIAAAAIQC2gziS/gAAAOEBAAATAAAAAAAAAAAAAAAAAAAAAABbQ29udGVudF9UeXBl&#10;c10ueG1sUEsBAi0AFAAGAAgAAAAhADj9If/WAAAAlAEAAAsAAAAAAAAAAAAAAAAALwEAAF9yZWxz&#10;Ly5yZWxzUEsBAi0AFAAGAAgAAAAhAPEOmze5AQAAYQMAAA4AAAAAAAAAAAAAAAAALgIAAGRycy9l&#10;Mm9Eb2MueG1sUEsBAi0AFAAGAAgAAAAhAMylVOzdAAAACAEAAA8AAAAAAAAAAAAAAAAAEwQAAGRy&#10;cy9kb3ducmV2LnhtbFBLBQYAAAAABAAEAPMAAAAdBQAAAAA=&#10;" strokecolor="#5b9bd5" strokeweight=".5pt">
                <v:stroke joinstyle="miter"/>
                <o:lock v:ext="edit" shapetype="f"/>
              </v:line>
            </w:pict>
          </mc:Fallback>
        </mc:AlternateContent>
      </w:r>
    </w:p>
    <w:p w14:paraId="31684986" w14:textId="77777777" w:rsidR="00564140" w:rsidRPr="00EE66FA" w:rsidRDefault="00557FE8" w:rsidP="00CD64C8">
      <w:pPr>
        <w:keepNext/>
        <w:keepLines/>
        <w:tabs>
          <w:tab w:val="left" w:pos="426"/>
        </w:tabs>
        <w:spacing w:line="360" w:lineRule="auto"/>
        <w:jc w:val="center"/>
        <w:outlineLvl w:val="0"/>
        <w:rPr>
          <w:b/>
          <w:sz w:val="20"/>
          <w:szCs w:val="20"/>
        </w:rPr>
      </w:pPr>
      <w:r w:rsidRPr="00EE66FA">
        <w:rPr>
          <w:b/>
          <w:sz w:val="20"/>
          <w:szCs w:val="20"/>
        </w:rPr>
        <w:t xml:space="preserve">ΣΥΜΒΑΣΗ </w:t>
      </w:r>
      <w:bookmarkEnd w:id="1"/>
    </w:p>
    <w:p w14:paraId="08D96F07" w14:textId="77777777" w:rsidR="00EE66FA" w:rsidRPr="00EE66FA" w:rsidRDefault="00EE66FA" w:rsidP="00CD64C8">
      <w:pPr>
        <w:keepNext/>
        <w:keepLines/>
        <w:tabs>
          <w:tab w:val="left" w:pos="426"/>
        </w:tabs>
        <w:spacing w:line="360" w:lineRule="auto"/>
        <w:jc w:val="center"/>
        <w:outlineLvl w:val="0"/>
        <w:rPr>
          <w:b/>
          <w:sz w:val="20"/>
          <w:szCs w:val="20"/>
        </w:rPr>
      </w:pPr>
      <w:r w:rsidRPr="00EE66FA">
        <w:rPr>
          <w:b/>
          <w:sz w:val="20"/>
          <w:szCs w:val="20"/>
        </w:rPr>
        <w:t xml:space="preserve">ΓΙΑ ΤΗΝ ΠΑΡΟΧΗ </w:t>
      </w:r>
      <w:r w:rsidR="00D57F17">
        <w:rPr>
          <w:b/>
          <w:sz w:val="20"/>
          <w:szCs w:val="20"/>
        </w:rPr>
        <w:t>ΔΙΑΙΤΗΤΙΚΩΝ ΤΡΟΦΙΜΩΝ</w:t>
      </w:r>
      <w:r w:rsidRPr="00EE66FA">
        <w:rPr>
          <w:b/>
          <w:sz w:val="20"/>
          <w:szCs w:val="20"/>
        </w:rPr>
        <w:t xml:space="preserve"> </w:t>
      </w:r>
    </w:p>
    <w:p w14:paraId="18850EC0" w14:textId="77777777" w:rsidR="00CD64C8" w:rsidRPr="00EE66FA" w:rsidRDefault="00EE66FA" w:rsidP="00CD64C8">
      <w:pPr>
        <w:keepNext/>
        <w:keepLines/>
        <w:tabs>
          <w:tab w:val="left" w:pos="426"/>
        </w:tabs>
        <w:spacing w:line="360" w:lineRule="auto"/>
        <w:jc w:val="center"/>
        <w:outlineLvl w:val="0"/>
        <w:rPr>
          <w:b/>
          <w:sz w:val="20"/>
          <w:szCs w:val="20"/>
        </w:rPr>
      </w:pPr>
      <w:r w:rsidRPr="00EE66FA">
        <w:rPr>
          <w:b/>
          <w:sz w:val="20"/>
          <w:szCs w:val="20"/>
        </w:rPr>
        <w:t>ΠΟΥ ΠΡΟΟΡΙΖΟΝΤΑΙ ΓΙΑ ΕΙΔΙΚΟΥΣ ΙΑΤΡΙΚΟΥΣ ΣΚΟΠΟΥΣ</w:t>
      </w:r>
    </w:p>
    <w:p w14:paraId="43939FDC" w14:textId="77777777" w:rsidR="00EC29C0" w:rsidRDefault="00EC29C0" w:rsidP="00EC29C0">
      <w:pPr>
        <w:pStyle w:val="210"/>
        <w:shd w:val="clear" w:color="auto" w:fill="auto"/>
        <w:spacing w:line="360" w:lineRule="auto"/>
        <w:ind w:firstLine="0"/>
        <w:jc w:val="left"/>
        <w:rPr>
          <w:i/>
          <w:sz w:val="24"/>
          <w:szCs w:val="24"/>
        </w:rPr>
      </w:pPr>
    </w:p>
    <w:p w14:paraId="11689909" w14:textId="77777777" w:rsidR="002A3F90" w:rsidRPr="00B5745A" w:rsidRDefault="00567712" w:rsidP="00EC29C0">
      <w:pPr>
        <w:pStyle w:val="210"/>
        <w:shd w:val="clear" w:color="auto" w:fill="auto"/>
        <w:spacing w:line="360" w:lineRule="auto"/>
        <w:ind w:firstLine="0"/>
        <w:jc w:val="left"/>
        <w:rPr>
          <w:i/>
          <w:sz w:val="20"/>
          <w:szCs w:val="20"/>
        </w:rPr>
      </w:pPr>
      <w:r>
        <w:rPr>
          <w:i/>
          <w:sz w:val="20"/>
          <w:szCs w:val="20"/>
        </w:rPr>
        <w:t>Αρ. Σύμβασης:</w:t>
      </w:r>
    </w:p>
    <w:p w14:paraId="74C3A723"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10EFE4C0"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Στο Μαρούσι Αττικής  σήμερα την</w:t>
      </w:r>
      <w:r w:rsidR="00457455" w:rsidRPr="00457455">
        <w:rPr>
          <w:rFonts w:ascii="Tahoma" w:hAnsi="Tahoma" w:cs="Tahoma"/>
          <w:sz w:val="20"/>
          <w:szCs w:val="20"/>
        </w:rPr>
        <w:t xml:space="preserve"> ......................... , </w:t>
      </w:r>
      <w:r w:rsidRPr="00C055A4">
        <w:rPr>
          <w:rFonts w:ascii="Tahoma" w:hAnsi="Tahoma" w:cs="Tahoma"/>
          <w:sz w:val="20"/>
          <w:szCs w:val="20"/>
        </w:rPr>
        <w:t xml:space="preserve"> οι συμβαλλόμενοι:</w:t>
      </w:r>
    </w:p>
    <w:p w14:paraId="5E27571D"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2645EAAC" w14:textId="186FA771" w:rsidR="00736C5C" w:rsidRPr="003C5433" w:rsidRDefault="00B5745A" w:rsidP="00736C5C">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736C5C"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736C5C" w:rsidRPr="003C5433">
        <w:rPr>
          <w:rFonts w:ascii="Tahoma" w:hAnsi="Tahoma" w:cs="Tahoma"/>
          <w:b/>
          <w:sz w:val="20"/>
          <w:szCs w:val="20"/>
        </w:rPr>
        <w:t>Ε.Ο.Π.Υ.Υ.</w:t>
      </w:r>
      <w:r w:rsidR="00736C5C" w:rsidRPr="004B0306">
        <w:rPr>
          <w:rFonts w:ascii="Tahoma" w:hAnsi="Tahoma" w:cs="Tahoma"/>
          <w:sz w:val="20"/>
          <w:szCs w:val="20"/>
        </w:rPr>
        <w:t xml:space="preserve">» </w:t>
      </w:r>
      <w:r w:rsidR="00736C5C" w:rsidRPr="003C5433">
        <w:rPr>
          <w:rFonts w:ascii="Tahoma" w:hAnsi="Tahoma" w:cs="Tahoma"/>
          <w:sz w:val="20"/>
          <w:szCs w:val="20"/>
        </w:rPr>
        <w:t xml:space="preserve">και που εδρεύει στο Μαρούσι Αττικής (οδός Αποστ. Παύλου 12 - Τ.Κ.151 23) με Α.Φ.Μ. 997478553 και Δ.Ο.Υ Αμαρουσίου και εκπροσωπείται νόμιμα από τη Διοικήτρια αυτού </w:t>
      </w:r>
      <w:r w:rsidR="00736C5C" w:rsidRPr="003C5433">
        <w:rPr>
          <w:rFonts w:ascii="Tahoma" w:hAnsi="Tahoma" w:cs="Tahoma"/>
          <w:b/>
          <w:sz w:val="20"/>
          <w:szCs w:val="20"/>
        </w:rPr>
        <w:t xml:space="preserve">Θεανώ Καρποδίνη </w:t>
      </w:r>
      <w:r w:rsidR="00736C5C" w:rsidRPr="003C5433">
        <w:rPr>
          <w:rFonts w:ascii="Tahoma" w:hAnsi="Tahoma" w:cs="Tahoma"/>
          <w:sz w:val="20"/>
          <w:szCs w:val="20"/>
        </w:rPr>
        <w:t>(</w:t>
      </w:r>
      <w:r w:rsidR="006714EF" w:rsidRPr="006037DF">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736C5C"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63489AFB" w14:textId="77777777" w:rsidR="00E3670D" w:rsidRPr="00E20BC3" w:rsidRDefault="00E3670D" w:rsidP="00CD64C8">
      <w:pPr>
        <w:tabs>
          <w:tab w:val="left" w:pos="426"/>
        </w:tabs>
        <w:spacing w:line="360" w:lineRule="auto"/>
        <w:ind w:right="20"/>
        <w:jc w:val="both"/>
        <w:rPr>
          <w:rFonts w:ascii="Tahoma" w:hAnsi="Tahoma" w:cs="Tahoma"/>
          <w:sz w:val="20"/>
          <w:szCs w:val="20"/>
        </w:rPr>
      </w:pPr>
    </w:p>
    <w:p w14:paraId="736E687F" w14:textId="77777777" w:rsidR="00CD64C8" w:rsidRPr="00C055A4" w:rsidRDefault="00CD64C8" w:rsidP="000F27D7">
      <w:pPr>
        <w:tabs>
          <w:tab w:val="left" w:pos="426"/>
          <w:tab w:val="left" w:pos="7114"/>
        </w:tabs>
        <w:spacing w:line="360" w:lineRule="auto"/>
        <w:jc w:val="both"/>
        <w:rPr>
          <w:rFonts w:ascii="Tahoma" w:hAnsi="Tahoma" w:cs="Tahoma"/>
          <w:sz w:val="20"/>
          <w:szCs w:val="20"/>
        </w:rPr>
      </w:pPr>
      <w:r w:rsidRPr="00C055A4">
        <w:rPr>
          <w:rFonts w:ascii="Tahoma" w:hAnsi="Tahoma" w:cs="Tahoma"/>
          <w:b/>
          <w:bCs/>
          <w:sz w:val="20"/>
          <w:szCs w:val="20"/>
        </w:rPr>
        <w:t>ΙΙ.</w:t>
      </w:r>
      <w:r w:rsidRPr="00C055A4">
        <w:rPr>
          <w:rFonts w:ascii="Tahoma" w:hAnsi="Tahoma" w:cs="Tahoma"/>
          <w:sz w:val="20"/>
          <w:szCs w:val="20"/>
        </w:rPr>
        <w:t xml:space="preserve"> </w:t>
      </w:r>
      <w:r w:rsidR="00E3670D" w:rsidRPr="00D25F06">
        <w:rPr>
          <w:rFonts w:ascii="Tahoma" w:hAnsi="Tahoma" w:cs="Tahoma"/>
          <w:sz w:val="20"/>
          <w:szCs w:val="20"/>
        </w:rPr>
        <w:t>Το Φυσικό Πρόσωπο</w:t>
      </w:r>
      <w:r w:rsidR="00E3670D">
        <w:rPr>
          <w:rFonts w:ascii="Tahoma" w:hAnsi="Tahoma" w:cs="Tahoma"/>
          <w:sz w:val="20"/>
          <w:szCs w:val="20"/>
        </w:rPr>
        <w:t xml:space="preserve"> / </w:t>
      </w:r>
      <w:r w:rsidR="00E3670D" w:rsidRPr="00D25F06">
        <w:rPr>
          <w:rFonts w:ascii="Tahoma" w:hAnsi="Tahoma" w:cs="Tahoma"/>
          <w:sz w:val="20"/>
          <w:szCs w:val="20"/>
        </w:rPr>
        <w:t>Νομικό Πρόσωπο</w:t>
      </w:r>
      <w:r w:rsidR="00E3670D" w:rsidRPr="00272EC9">
        <w:rPr>
          <w:rFonts w:ascii="Tahoma" w:hAnsi="Tahoma" w:cs="Tahoma"/>
          <w:sz w:val="20"/>
          <w:szCs w:val="20"/>
        </w:rPr>
        <w:t xml:space="preserve"> </w:t>
      </w:r>
      <w:r w:rsidR="00272EC9" w:rsidRPr="00272EC9">
        <w:rPr>
          <w:rFonts w:ascii="Tahoma" w:hAnsi="Tahoma" w:cs="Tahoma"/>
          <w:sz w:val="20"/>
          <w:szCs w:val="20"/>
        </w:rPr>
        <w:t>(</w:t>
      </w:r>
      <w:r w:rsidR="00D57F17">
        <w:rPr>
          <w:rFonts w:ascii="Tahoma" w:hAnsi="Tahoma" w:cs="Tahoma"/>
          <w:sz w:val="20"/>
          <w:szCs w:val="20"/>
        </w:rPr>
        <w:t xml:space="preserve">ΔΙΑΝΟΜΕΑΣ ή </w:t>
      </w:r>
      <w:r w:rsidR="00272EC9" w:rsidRPr="00272EC9">
        <w:rPr>
          <w:rFonts w:ascii="Tahoma" w:hAnsi="Tahoma" w:cs="Tahoma"/>
          <w:sz w:val="20"/>
          <w:szCs w:val="20"/>
        </w:rPr>
        <w:t xml:space="preserve">ΕΞΟΥΣΙΟΔΟΤΗΜΕΝΟΣ ΑΝΤΙΠΡΟΣΩΠΟΣ ή, και </w:t>
      </w:r>
      <w:r w:rsidR="00D57F17">
        <w:rPr>
          <w:rFonts w:ascii="Tahoma" w:hAnsi="Tahoma" w:cs="Tahoma"/>
          <w:sz w:val="20"/>
          <w:szCs w:val="20"/>
        </w:rPr>
        <w:t>ΠΑΡΑΓΩΓΟΣ</w:t>
      </w:r>
      <w:r w:rsidR="00272EC9" w:rsidRPr="00272EC9">
        <w:rPr>
          <w:rFonts w:ascii="Tahoma" w:hAnsi="Tahoma" w:cs="Tahoma"/>
          <w:sz w:val="20"/>
          <w:szCs w:val="20"/>
        </w:rPr>
        <w:t>/ΕΙΣΑΓΩΓΕΑΣ)</w:t>
      </w:r>
      <w:r w:rsidR="00272EC9">
        <w:rPr>
          <w:rFonts w:ascii="Tahoma" w:hAnsi="Tahoma" w:cs="Tahoma"/>
          <w:sz w:val="20"/>
          <w:szCs w:val="20"/>
        </w:rPr>
        <w:t xml:space="preserve"> </w:t>
      </w:r>
      <w:r w:rsidR="00EE66FA" w:rsidRPr="00EE66FA">
        <w:rPr>
          <w:rFonts w:ascii="Tahoma" w:hAnsi="Tahoma" w:cs="Tahoma"/>
          <w:sz w:val="20"/>
          <w:szCs w:val="20"/>
        </w:rPr>
        <w:t>διαιτητικών τροφίμων που προορίζονται για ειδικούς ιατρικούς σκοπούς  με την επωνυμία</w:t>
      </w:r>
      <w:r w:rsidR="00C44160">
        <w:rPr>
          <w:rFonts w:ascii="Tahoma" w:hAnsi="Tahoma" w:cs="Tahoma"/>
          <w:sz w:val="20"/>
          <w:szCs w:val="20"/>
        </w:rPr>
        <w:t xml:space="preserve"> </w:t>
      </w:r>
      <w:sdt>
        <w:sdtPr>
          <w:rPr>
            <w:rFonts w:ascii="Tahoma" w:hAnsi="Tahoma" w:cs="Tahoma"/>
            <w:b/>
          </w:rPr>
          <w:id w:val="1290695"/>
          <w:placeholder>
            <w:docPart w:val="6594696CF1BC4D2686651BC3E240BB24"/>
          </w:placeholder>
          <w:text/>
        </w:sdtPr>
        <w:sdtEndPr/>
        <w:sdtContent>
          <w:r w:rsidR="00457455">
            <w:rPr>
              <w:rFonts w:ascii="Tahoma" w:hAnsi="Tahoma" w:cs="Tahoma"/>
              <w:b/>
              <w:color w:val="auto"/>
            </w:rPr>
            <w:t>.......</w:t>
          </w:r>
        </w:sdtContent>
      </w:sdt>
      <w:r w:rsidR="000F27D7" w:rsidRPr="00C055A4">
        <w:rPr>
          <w:rFonts w:ascii="Tahoma" w:hAnsi="Tahoma" w:cs="Tahoma"/>
          <w:sz w:val="20"/>
          <w:szCs w:val="20"/>
        </w:rPr>
        <w:t xml:space="preserve"> και το διακριτικό τίτλο </w:t>
      </w:r>
      <w:sdt>
        <w:sdtPr>
          <w:rPr>
            <w:rFonts w:ascii="Tahoma" w:hAnsi="Tahoma" w:cs="Tahoma"/>
            <w:b/>
          </w:rPr>
          <w:id w:val="92782986"/>
          <w:placeholder>
            <w:docPart w:val="7E75934418164BD08674ECDAFFF407E8"/>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που εδρεύει στο Νομό </w:t>
      </w:r>
      <w:sdt>
        <w:sdtPr>
          <w:rPr>
            <w:rFonts w:ascii="Tahoma" w:hAnsi="Tahoma" w:cs="Tahoma"/>
            <w:b/>
          </w:rPr>
          <w:id w:val="92782987"/>
          <w:placeholder>
            <w:docPart w:val="F8613D31B98541B48E7DD680E8ED57AD"/>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Διεύθυνση </w:t>
      </w:r>
      <w:sdt>
        <w:sdtPr>
          <w:rPr>
            <w:rFonts w:ascii="Tahoma" w:hAnsi="Tahoma" w:cs="Tahoma"/>
            <w:b/>
          </w:rPr>
          <w:id w:val="92782988"/>
          <w:placeholder>
            <w:docPart w:val="8D027F9F318847F7997A305F2BE6A13A"/>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EE66FA">
        <w:rPr>
          <w:rFonts w:ascii="Tahoma" w:hAnsi="Tahoma" w:cs="Tahoma"/>
          <w:sz w:val="20"/>
          <w:szCs w:val="20"/>
        </w:rPr>
        <w:t xml:space="preserve">με Α.Φ.Μ </w:t>
      </w:r>
      <w:sdt>
        <w:sdtPr>
          <w:rPr>
            <w:rFonts w:ascii="Tahoma" w:hAnsi="Tahoma" w:cs="Tahoma"/>
            <w:b/>
          </w:rPr>
          <w:id w:val="92782989"/>
          <w:placeholder>
            <w:docPart w:val="99AE638F5AF34C28B45332FEBF9772A0"/>
          </w:placeholder>
          <w:text/>
        </w:sdtPr>
        <w:sdtEndPr/>
        <w:sdtContent>
          <w:r w:rsidR="00457455">
            <w:rPr>
              <w:rFonts w:ascii="Tahoma" w:hAnsi="Tahoma" w:cs="Tahoma"/>
              <w:b/>
              <w:color w:val="auto"/>
            </w:rPr>
            <w:t>.......</w:t>
          </w:r>
        </w:sdtContent>
      </w:sdt>
      <w:r w:rsidR="00457455">
        <w:rPr>
          <w:rFonts w:ascii="Tahoma" w:hAnsi="Tahoma" w:cs="Tahoma"/>
          <w:sz w:val="20"/>
          <w:szCs w:val="20"/>
        </w:rPr>
        <w:t xml:space="preserve"> </w:t>
      </w:r>
      <w:r w:rsidR="00564140" w:rsidRPr="00C055A4">
        <w:rPr>
          <w:rFonts w:ascii="Tahoma" w:hAnsi="Tahoma" w:cs="Tahoma"/>
          <w:sz w:val="20"/>
          <w:szCs w:val="20"/>
        </w:rPr>
        <w:t xml:space="preserve">Δ.Ο.Υ </w:t>
      </w:r>
      <w:sdt>
        <w:sdtPr>
          <w:rPr>
            <w:rFonts w:ascii="Tahoma" w:hAnsi="Tahoma" w:cs="Tahoma"/>
            <w:b/>
          </w:rPr>
          <w:id w:val="92782990"/>
          <w:placeholder>
            <w:docPart w:val="740F5F0769B44AF0B67178BBDCB8A174"/>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E3670D" w:rsidRPr="003B3025">
        <w:rPr>
          <w:rFonts w:ascii="Tahoma" w:hAnsi="Tahoma" w:cs="Tahoma"/>
          <w:i/>
          <w:color w:val="7F7F7F" w:themeColor="text1" w:themeTint="80"/>
          <w:sz w:val="20"/>
          <w:szCs w:val="20"/>
        </w:rPr>
        <w:t>- (σε περίπτωση Νομικού Προσώπου:)</w:t>
      </w:r>
      <w:r w:rsidR="00E3670D">
        <w:rPr>
          <w:rFonts w:ascii="Tahoma" w:hAnsi="Tahoma" w:cs="Tahoma"/>
          <w:sz w:val="20"/>
          <w:szCs w:val="20"/>
        </w:rPr>
        <w:t xml:space="preserve"> </w:t>
      </w:r>
      <w:r w:rsidR="000F27D7" w:rsidRPr="00C055A4">
        <w:rPr>
          <w:rFonts w:ascii="Tahoma" w:hAnsi="Tahoma" w:cs="Tahoma"/>
          <w:sz w:val="20"/>
          <w:szCs w:val="20"/>
        </w:rPr>
        <w:t xml:space="preserve"> και της οποίας η σύσταση δημοσιεύθηκε στο ΦΕΚ </w:t>
      </w:r>
      <w:sdt>
        <w:sdtPr>
          <w:rPr>
            <w:rFonts w:ascii="Tahoma" w:hAnsi="Tahoma" w:cs="Tahoma"/>
            <w:b/>
          </w:rPr>
          <w:id w:val="92782991"/>
          <w:placeholder>
            <w:docPart w:val="E25F122283F24786A930793E70FC6634"/>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και διοικείται νόμιμα, και</w:t>
      </w:r>
      <w:r w:rsidR="000F27D7" w:rsidRPr="00C055A4">
        <w:rPr>
          <w:rFonts w:ascii="Tahoma" w:hAnsi="Tahoma" w:cs="Tahoma"/>
          <w:sz w:val="20"/>
          <w:szCs w:val="20"/>
        </w:rPr>
        <w:t xml:space="preserve"> εκπροσωπείται νομίμως από τον Διευθύνοντα Σ</w:t>
      </w:r>
      <w:r w:rsidR="00EE66FA">
        <w:rPr>
          <w:rFonts w:ascii="Tahoma" w:hAnsi="Tahoma" w:cs="Tahoma"/>
          <w:sz w:val="20"/>
          <w:szCs w:val="20"/>
        </w:rPr>
        <w:t xml:space="preserve">ύμβουλο, </w:t>
      </w:r>
      <w:sdt>
        <w:sdtPr>
          <w:rPr>
            <w:rFonts w:ascii="Tahoma" w:hAnsi="Tahoma" w:cs="Tahoma"/>
            <w:b/>
          </w:rPr>
          <w:id w:val="92782992"/>
          <w:placeholder>
            <w:docPart w:val="11C0C533DDFA4A288B511CFD6772FEC5"/>
          </w:placeholder>
          <w:text/>
        </w:sdtPr>
        <w:sdtEndPr/>
        <w:sdtContent>
          <w:r w:rsidR="00457455">
            <w:rPr>
              <w:rFonts w:ascii="Tahoma" w:hAnsi="Tahoma" w:cs="Tahoma"/>
              <w:b/>
              <w:color w:val="auto"/>
            </w:rPr>
            <w:t>.......</w:t>
          </w:r>
        </w:sdtContent>
      </w:sdt>
      <w:r w:rsidR="00EE66FA">
        <w:rPr>
          <w:rFonts w:ascii="Tahoma" w:hAnsi="Tahoma" w:cs="Tahoma"/>
          <w:sz w:val="20"/>
          <w:szCs w:val="20"/>
        </w:rPr>
        <w:t xml:space="preserve"> κάτοικο </w:t>
      </w:r>
      <w:sdt>
        <w:sdtPr>
          <w:rPr>
            <w:rFonts w:ascii="Tahoma" w:hAnsi="Tahoma" w:cs="Tahoma"/>
            <w:b/>
          </w:rPr>
          <w:id w:val="92782993"/>
          <w:placeholder>
            <w:docPart w:val="FC7A985E2410439A85BFB8EFE1C63D9D"/>
          </w:placeholder>
          <w:text/>
        </w:sdtPr>
        <w:sdtEndPr/>
        <w:sdtContent>
          <w:r w:rsidR="00457455">
            <w:rPr>
              <w:rFonts w:ascii="Tahoma" w:hAnsi="Tahoma" w:cs="Tahoma"/>
              <w:b/>
              <w:color w:val="auto"/>
            </w:rPr>
            <w:t>.......</w:t>
          </w:r>
        </w:sdtContent>
      </w:sdt>
      <w:r w:rsidR="00EE66FA">
        <w:rPr>
          <w:rFonts w:ascii="Tahoma" w:hAnsi="Tahoma" w:cs="Tahoma"/>
          <w:sz w:val="20"/>
          <w:szCs w:val="20"/>
        </w:rPr>
        <w:t xml:space="preserve"> με Α.Φ.Μ. </w:t>
      </w:r>
      <w:sdt>
        <w:sdtPr>
          <w:rPr>
            <w:rFonts w:ascii="Tahoma" w:hAnsi="Tahoma" w:cs="Tahoma"/>
            <w:b/>
          </w:rPr>
          <w:id w:val="92782994"/>
          <w:placeholder>
            <w:docPart w:val="FEF699B0EB504E0B9F5C628B0ADE545C"/>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457455" w:rsidRPr="00457455">
        <w:rPr>
          <w:rFonts w:ascii="Tahoma" w:hAnsi="Tahoma" w:cs="Tahoma"/>
          <w:sz w:val="20"/>
          <w:szCs w:val="20"/>
        </w:rPr>
        <w:t>,</w:t>
      </w:r>
      <w:r w:rsidR="00457455" w:rsidRPr="000049AF">
        <w:rPr>
          <w:rFonts w:ascii="Tahoma" w:hAnsi="Tahoma" w:cs="Tahoma"/>
          <w:sz w:val="20"/>
          <w:szCs w:val="20"/>
        </w:rPr>
        <w:t xml:space="preserve"> </w:t>
      </w:r>
      <w:r w:rsidR="00EE66FA">
        <w:rPr>
          <w:rFonts w:ascii="Tahoma" w:hAnsi="Tahoma" w:cs="Tahoma"/>
          <w:sz w:val="20"/>
          <w:szCs w:val="20"/>
        </w:rPr>
        <w:t>ΔΟΥ</w:t>
      </w:r>
      <w:r w:rsidR="00457455" w:rsidRPr="00457455">
        <w:rPr>
          <w:rFonts w:ascii="Tahoma" w:hAnsi="Tahoma" w:cs="Tahoma"/>
          <w:b/>
        </w:rPr>
        <w:t xml:space="preserve"> </w:t>
      </w:r>
      <w:sdt>
        <w:sdtPr>
          <w:rPr>
            <w:rFonts w:ascii="Tahoma" w:hAnsi="Tahoma" w:cs="Tahoma"/>
            <w:b/>
          </w:rPr>
          <w:id w:val="92782995"/>
          <w:placeholder>
            <w:docPart w:val="D5B6F6A3C6264E868D122D62E0F0747C"/>
          </w:placeholder>
          <w:text/>
        </w:sdtPr>
        <w:sdtEndPr/>
        <w:sdtContent>
          <w:r w:rsidR="00457455">
            <w:rPr>
              <w:rFonts w:ascii="Tahoma" w:hAnsi="Tahoma" w:cs="Tahoma"/>
              <w:b/>
              <w:color w:val="auto"/>
            </w:rPr>
            <w:t>.......</w:t>
          </w:r>
        </w:sdtContent>
      </w:sdt>
      <w:r w:rsidR="00EE66FA">
        <w:rPr>
          <w:rFonts w:ascii="Tahoma" w:hAnsi="Tahoma" w:cs="Tahoma"/>
          <w:sz w:val="20"/>
          <w:szCs w:val="20"/>
        </w:rPr>
        <w:t>, με Α.Δ.Τ</w:t>
      </w:r>
      <w:r w:rsidR="00457455" w:rsidRPr="00457455">
        <w:rPr>
          <w:rFonts w:ascii="Tahoma" w:hAnsi="Tahoma" w:cs="Tahoma"/>
          <w:b/>
        </w:rPr>
        <w:t xml:space="preserve"> </w:t>
      </w:r>
      <w:sdt>
        <w:sdtPr>
          <w:rPr>
            <w:rFonts w:ascii="Tahoma" w:hAnsi="Tahoma" w:cs="Tahoma"/>
            <w:b/>
          </w:rPr>
          <w:id w:val="92782996"/>
          <w:placeholder>
            <w:docPart w:val="762B171F0F5246A5A162D01812A5C3D9"/>
          </w:placeholder>
          <w:text/>
        </w:sdtPr>
        <w:sdtEndPr/>
        <w:sdtContent>
          <w:r w:rsidR="00457455">
            <w:rPr>
              <w:rFonts w:ascii="Tahoma" w:hAnsi="Tahoma" w:cs="Tahoma"/>
              <w:b/>
              <w:color w:val="auto"/>
            </w:rPr>
            <w:t>.......</w:t>
          </w:r>
        </w:sdtContent>
      </w:sdt>
      <w:r w:rsidR="00E3670D">
        <w:rPr>
          <w:rFonts w:ascii="Tahoma" w:hAnsi="Tahoma" w:cs="Tahoma"/>
          <w:sz w:val="20"/>
          <w:szCs w:val="20"/>
        </w:rPr>
        <w:t xml:space="preserve"> -</w:t>
      </w:r>
      <w:r w:rsidR="000F27D7" w:rsidRPr="00C055A4">
        <w:rPr>
          <w:rFonts w:ascii="Tahoma" w:hAnsi="Tahoma" w:cs="Tahoma"/>
          <w:sz w:val="20"/>
          <w:szCs w:val="20"/>
        </w:rPr>
        <w:t xml:space="preserve"> καλούμεν</w:t>
      </w:r>
      <w:r w:rsidR="00541ABD" w:rsidRPr="00C055A4">
        <w:rPr>
          <w:rFonts w:ascii="Tahoma" w:hAnsi="Tahoma" w:cs="Tahoma"/>
          <w:sz w:val="20"/>
          <w:szCs w:val="20"/>
        </w:rPr>
        <w:t>η</w:t>
      </w:r>
      <w:r w:rsidR="000F27D7" w:rsidRPr="00C055A4">
        <w:rPr>
          <w:rFonts w:ascii="Tahoma" w:hAnsi="Tahoma" w:cs="Tahoma"/>
          <w:sz w:val="20"/>
          <w:szCs w:val="20"/>
        </w:rPr>
        <w:t xml:space="preserve"> εφεξής «</w:t>
      </w:r>
      <w:r w:rsidR="00541ABD" w:rsidRPr="00C055A4">
        <w:rPr>
          <w:rFonts w:ascii="Tahoma" w:hAnsi="Tahoma" w:cs="Tahoma"/>
          <w:sz w:val="20"/>
          <w:szCs w:val="20"/>
        </w:rPr>
        <w:t>Προμηθευτής</w:t>
      </w:r>
      <w:r w:rsidR="000F27D7" w:rsidRPr="00C055A4">
        <w:rPr>
          <w:rFonts w:ascii="Tahoma" w:hAnsi="Tahoma" w:cs="Tahoma"/>
          <w:sz w:val="20"/>
          <w:szCs w:val="20"/>
        </w:rPr>
        <w:t>».</w:t>
      </w:r>
    </w:p>
    <w:p w14:paraId="6DABBDC1" w14:textId="77777777" w:rsidR="000F27D7" w:rsidRPr="00C055A4" w:rsidRDefault="000F27D7" w:rsidP="000F27D7">
      <w:pPr>
        <w:tabs>
          <w:tab w:val="left" w:pos="426"/>
          <w:tab w:val="left" w:pos="7114"/>
        </w:tabs>
        <w:spacing w:line="360" w:lineRule="auto"/>
        <w:jc w:val="both"/>
        <w:rPr>
          <w:rFonts w:ascii="Tahoma" w:hAnsi="Tahoma" w:cs="Tahoma"/>
          <w:sz w:val="20"/>
          <w:szCs w:val="20"/>
        </w:rPr>
      </w:pPr>
    </w:p>
    <w:p w14:paraId="709B8B6C" w14:textId="77777777" w:rsidR="000F27D7" w:rsidRPr="00C055A4" w:rsidRDefault="00DA4E9F" w:rsidP="000F27D7">
      <w:pPr>
        <w:tabs>
          <w:tab w:val="left" w:pos="426"/>
          <w:tab w:val="left" w:pos="7114"/>
        </w:tabs>
        <w:spacing w:line="360" w:lineRule="auto"/>
        <w:jc w:val="both"/>
        <w:rPr>
          <w:rFonts w:ascii="Tahoma" w:hAnsi="Tahoma" w:cs="Tahoma"/>
          <w:sz w:val="20"/>
          <w:szCs w:val="20"/>
        </w:rPr>
      </w:pPr>
      <w:r w:rsidRPr="00C055A4">
        <w:rPr>
          <w:rFonts w:ascii="Tahoma" w:hAnsi="Tahoma" w:cs="Tahoma"/>
          <w:sz w:val="20"/>
          <w:szCs w:val="20"/>
        </w:rPr>
        <w:t>Οι ανωτέρω συμφώνησαν και συναποδέχτηκαν τα εξής:</w:t>
      </w:r>
    </w:p>
    <w:p w14:paraId="1A40A73F" w14:textId="77777777" w:rsidR="00DA4E9F" w:rsidRPr="000F27D7" w:rsidRDefault="00DA4E9F" w:rsidP="000F27D7">
      <w:pPr>
        <w:tabs>
          <w:tab w:val="left" w:pos="426"/>
          <w:tab w:val="left" w:pos="7114"/>
        </w:tabs>
        <w:spacing w:line="360" w:lineRule="auto"/>
        <w:jc w:val="both"/>
        <w:rPr>
          <w:rFonts w:ascii="Tahoma" w:hAnsi="Tahoma" w:cs="Tahoma"/>
          <w:sz w:val="22"/>
          <w:szCs w:val="22"/>
        </w:rPr>
      </w:pPr>
    </w:p>
    <w:p w14:paraId="3D5CDCDA" w14:textId="77777777" w:rsidR="00CD64C8" w:rsidRPr="008F10C1" w:rsidRDefault="00A50624" w:rsidP="00CD64C8">
      <w:pPr>
        <w:tabs>
          <w:tab w:val="left" w:pos="426"/>
        </w:tabs>
        <w:spacing w:line="360" w:lineRule="auto"/>
        <w:jc w:val="center"/>
        <w:rPr>
          <w:rFonts w:ascii="Tahoma" w:hAnsi="Tahoma" w:cs="Tahoma"/>
          <w:b/>
          <w:sz w:val="22"/>
          <w:szCs w:val="22"/>
        </w:rPr>
      </w:pPr>
      <w:r>
        <w:rPr>
          <w:rFonts w:ascii="Tahoma" w:hAnsi="Tahoma" w:cs="Tahoma"/>
          <w:b/>
          <w:sz w:val="22"/>
          <w:szCs w:val="22"/>
        </w:rPr>
        <w:t>ΠΡΟΟΙΜΙΟ</w:t>
      </w:r>
    </w:p>
    <w:p w14:paraId="2E915D2E" w14:textId="77777777" w:rsidR="000F27D7" w:rsidRPr="000F27D7" w:rsidRDefault="000F27D7" w:rsidP="000F27D7">
      <w:pPr>
        <w:tabs>
          <w:tab w:val="left" w:pos="284"/>
          <w:tab w:val="left" w:pos="426"/>
        </w:tabs>
        <w:spacing w:line="360" w:lineRule="auto"/>
        <w:jc w:val="center"/>
        <w:rPr>
          <w:rFonts w:ascii="Tahoma" w:hAnsi="Tahoma" w:cs="Tahoma"/>
          <w:sz w:val="22"/>
          <w:szCs w:val="22"/>
        </w:rPr>
      </w:pPr>
      <w:bookmarkStart w:id="2" w:name="bookmark4"/>
    </w:p>
    <w:p w14:paraId="19B07A37" w14:textId="77777777" w:rsidR="00EE66FA" w:rsidRPr="00EE66FA" w:rsidRDefault="00272EC9" w:rsidP="00EE66FA">
      <w:pPr>
        <w:tabs>
          <w:tab w:val="left" w:pos="284"/>
          <w:tab w:val="left" w:pos="426"/>
        </w:tabs>
        <w:spacing w:line="360" w:lineRule="auto"/>
        <w:jc w:val="both"/>
        <w:rPr>
          <w:rFonts w:ascii="Tahoma" w:hAnsi="Tahoma" w:cs="Tahoma"/>
          <w:sz w:val="20"/>
          <w:szCs w:val="20"/>
        </w:rPr>
      </w:pPr>
      <w:r w:rsidRPr="00272EC9">
        <w:rPr>
          <w:rFonts w:ascii="Tahoma" w:hAnsi="Tahoma" w:cs="Tahoma"/>
          <w:sz w:val="20"/>
          <w:szCs w:val="20"/>
        </w:rPr>
        <w:t xml:space="preserve">Ο Ε.Ο.Π.Υ.Υ. καλύπτει σε δικαιούχους, άμεσα και έμμεσα </w:t>
      </w:r>
      <w:r>
        <w:rPr>
          <w:rFonts w:ascii="Tahoma" w:hAnsi="Tahoma" w:cs="Tahoma"/>
          <w:sz w:val="20"/>
          <w:szCs w:val="20"/>
        </w:rPr>
        <w:t>Δικαιούχους</w:t>
      </w:r>
      <w:r w:rsidRPr="00272EC9">
        <w:rPr>
          <w:rFonts w:ascii="Tahoma" w:hAnsi="Tahoma" w:cs="Tahoma"/>
          <w:sz w:val="20"/>
          <w:szCs w:val="20"/>
        </w:rPr>
        <w:t xml:space="preserve"> (εφεξής Δικαιούχους), σύμφωνα με τις διατάξεις του Ενιαίου Κανονισμού Παροχών Υγείας (εφεξής Ε.Κ.Π.Υ.)</w:t>
      </w:r>
      <w:r w:rsidR="00EE66FA" w:rsidRPr="00EE66FA">
        <w:rPr>
          <w:rFonts w:ascii="Tahoma" w:hAnsi="Tahoma" w:cs="Tahoma"/>
          <w:sz w:val="20"/>
          <w:szCs w:val="20"/>
        </w:rPr>
        <w:t>, όπως εκάστοτε ισχύει, μεταξύ άλλων και διαιτητικά τρόφιμα</w:t>
      </w:r>
      <w:r>
        <w:rPr>
          <w:rFonts w:ascii="Tahoma" w:hAnsi="Tahoma" w:cs="Tahoma"/>
          <w:sz w:val="20"/>
          <w:szCs w:val="20"/>
        </w:rPr>
        <w:t xml:space="preserve"> (εφεξής «Σκευάσματα»)</w:t>
      </w:r>
      <w:r w:rsidR="00EE66FA" w:rsidRPr="00EE66FA">
        <w:rPr>
          <w:rFonts w:ascii="Tahoma" w:hAnsi="Tahoma" w:cs="Tahoma"/>
          <w:sz w:val="20"/>
          <w:szCs w:val="20"/>
        </w:rPr>
        <w:t xml:space="preserve"> που προορίζονται για ειδικούς ιατρικούς σκοπούς. Για τα </w:t>
      </w:r>
      <w:r w:rsidRPr="00272EC9">
        <w:rPr>
          <w:rFonts w:ascii="Tahoma" w:hAnsi="Tahoma" w:cs="Tahoma"/>
          <w:sz w:val="20"/>
          <w:szCs w:val="20"/>
        </w:rPr>
        <w:lastRenderedPageBreak/>
        <w:t>Σκευάσματα</w:t>
      </w:r>
      <w:r w:rsidR="00EE66FA" w:rsidRPr="00EE66FA">
        <w:rPr>
          <w:rFonts w:ascii="Tahoma" w:hAnsi="Tahoma" w:cs="Tahoma"/>
          <w:sz w:val="20"/>
          <w:szCs w:val="20"/>
        </w:rPr>
        <w:t xml:space="preserve"> αυτά ισχύουν οι προϋποθέσεις της υπ΄αρ. 3211/27.09.2000 ΚΥΑ εξαιρουμένης της παραγράφου</w:t>
      </w:r>
      <w:r w:rsidR="00C44160">
        <w:rPr>
          <w:rFonts w:ascii="Tahoma" w:hAnsi="Tahoma" w:cs="Tahoma"/>
          <w:sz w:val="20"/>
          <w:szCs w:val="20"/>
        </w:rPr>
        <w:t xml:space="preserve"> </w:t>
      </w:r>
      <w:r w:rsidR="00EE66FA" w:rsidRPr="00EE66FA">
        <w:rPr>
          <w:rFonts w:ascii="Tahoma" w:hAnsi="Tahoma" w:cs="Tahoma"/>
          <w:sz w:val="20"/>
          <w:szCs w:val="20"/>
        </w:rPr>
        <w:t xml:space="preserve">2 του άρθρου 6, η οποία καταργήθηκε, καθώς και οι προϋποθέσεις του Ενιαίου Κανονισμού Παροχών του ΕΟΠΥΥ, όπως εκάστοτε ισχύουν. </w:t>
      </w:r>
    </w:p>
    <w:p w14:paraId="224D54EB" w14:textId="77777777" w:rsidR="00C055A4" w:rsidRDefault="00C055A4" w:rsidP="00541ABD">
      <w:pPr>
        <w:tabs>
          <w:tab w:val="left" w:pos="284"/>
          <w:tab w:val="left" w:pos="426"/>
        </w:tabs>
        <w:spacing w:line="360" w:lineRule="auto"/>
        <w:jc w:val="both"/>
        <w:rPr>
          <w:rFonts w:ascii="Tahoma" w:hAnsi="Tahoma" w:cs="Tahoma"/>
          <w:sz w:val="20"/>
          <w:szCs w:val="20"/>
        </w:rPr>
      </w:pPr>
    </w:p>
    <w:p w14:paraId="0BBF730C" w14:textId="77777777" w:rsidR="00541ABD" w:rsidRPr="00C055A4" w:rsidRDefault="00541ABD"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t xml:space="preserve">Ο </w:t>
      </w:r>
      <w:r w:rsidRPr="00C055A4">
        <w:rPr>
          <w:rFonts w:ascii="Tahoma" w:hAnsi="Tahoma" w:cs="Tahoma"/>
          <w:i/>
          <w:sz w:val="20"/>
          <w:szCs w:val="20"/>
        </w:rPr>
        <w:t>Προμηθευτής</w:t>
      </w:r>
      <w:r w:rsidRPr="00C055A4">
        <w:rPr>
          <w:rFonts w:ascii="Tahoma" w:hAnsi="Tahoma" w:cs="Tahoma"/>
          <w:sz w:val="20"/>
          <w:szCs w:val="20"/>
        </w:rPr>
        <w:t xml:space="preserve"> </w:t>
      </w:r>
      <w:r w:rsidR="00EE66FA">
        <w:rPr>
          <w:rFonts w:ascii="Tahoma" w:hAnsi="Tahoma" w:cs="Tahoma"/>
          <w:sz w:val="20"/>
          <w:szCs w:val="20"/>
        </w:rPr>
        <w:t xml:space="preserve"> </w:t>
      </w:r>
      <w:r w:rsidRPr="00C055A4">
        <w:rPr>
          <w:rFonts w:ascii="Tahoma" w:hAnsi="Tahoma" w:cs="Tahoma"/>
          <w:sz w:val="20"/>
          <w:szCs w:val="20"/>
        </w:rPr>
        <w:t xml:space="preserve">παρέχει </w:t>
      </w:r>
      <w:r w:rsidR="00EE66FA">
        <w:rPr>
          <w:rFonts w:ascii="Tahoma" w:hAnsi="Tahoma" w:cs="Tahoma"/>
          <w:sz w:val="20"/>
          <w:szCs w:val="20"/>
        </w:rPr>
        <w:t>τα ανωτέρω</w:t>
      </w:r>
      <w:r w:rsidR="00272EC9">
        <w:rPr>
          <w:rFonts w:ascii="Tahoma" w:hAnsi="Tahoma" w:cs="Tahoma"/>
          <w:sz w:val="20"/>
          <w:szCs w:val="20"/>
        </w:rPr>
        <w:t xml:space="preserve"> Σκευάσματα</w:t>
      </w:r>
      <w:r w:rsidRPr="00C055A4">
        <w:rPr>
          <w:rFonts w:ascii="Tahoma" w:hAnsi="Tahoma" w:cs="Tahoma"/>
          <w:sz w:val="20"/>
          <w:szCs w:val="20"/>
        </w:rPr>
        <w:t xml:space="preserve"> σε </w:t>
      </w:r>
      <w:r w:rsidRPr="00C055A4">
        <w:rPr>
          <w:rFonts w:ascii="Tahoma" w:hAnsi="Tahoma" w:cs="Tahoma"/>
          <w:i/>
          <w:sz w:val="20"/>
          <w:szCs w:val="20"/>
        </w:rPr>
        <w:t>Δικαιούχους</w:t>
      </w:r>
      <w:r w:rsidRPr="00C055A4">
        <w:rPr>
          <w:rFonts w:ascii="Tahoma" w:hAnsi="Tahoma" w:cs="Tahoma"/>
          <w:sz w:val="20"/>
          <w:szCs w:val="20"/>
        </w:rPr>
        <w:t>, ώστε να παρίσταται ανάγκη ρύθμισης των σχέσεων μεταξύ του ΕΟΠΥΥ και του Προμηθευτή και να αποκτήσουν άμεσες έννομες σχέσεις και αμοιβαία δικαιώματα και υποχρεώσεις,</w:t>
      </w:r>
    </w:p>
    <w:p w14:paraId="4AAD4543" w14:textId="77777777" w:rsidR="00C44160" w:rsidRDefault="00C44160" w:rsidP="00E34766">
      <w:pPr>
        <w:spacing w:line="360" w:lineRule="auto"/>
        <w:jc w:val="center"/>
        <w:rPr>
          <w:rFonts w:ascii="Tahoma" w:hAnsi="Tahoma" w:cs="Tahoma"/>
          <w:b/>
          <w:sz w:val="22"/>
          <w:szCs w:val="22"/>
        </w:rPr>
      </w:pPr>
    </w:p>
    <w:p w14:paraId="7446F421" w14:textId="77777777" w:rsidR="00E34766" w:rsidRPr="00210675" w:rsidRDefault="00564140" w:rsidP="00E34766">
      <w:pPr>
        <w:spacing w:line="360" w:lineRule="auto"/>
        <w:jc w:val="center"/>
        <w:rPr>
          <w:rFonts w:ascii="Tahoma" w:hAnsi="Tahoma" w:cs="Tahoma"/>
          <w:b/>
          <w:sz w:val="22"/>
          <w:szCs w:val="22"/>
        </w:rPr>
      </w:pPr>
      <w:r w:rsidRPr="00210675">
        <w:rPr>
          <w:rFonts w:ascii="Tahoma" w:hAnsi="Tahoma" w:cs="Tahoma"/>
          <w:b/>
          <w:sz w:val="22"/>
          <w:szCs w:val="22"/>
        </w:rPr>
        <w:t>ΑΝΤΙΚΕΙΜΕΝΟ ΤΗΣ ΣΥΜΒΑΣΗΣ</w:t>
      </w:r>
    </w:p>
    <w:p w14:paraId="61107931" w14:textId="77777777" w:rsidR="00E34766" w:rsidRPr="00210675" w:rsidRDefault="00E34766" w:rsidP="00E34766">
      <w:pPr>
        <w:spacing w:line="360" w:lineRule="auto"/>
        <w:jc w:val="center"/>
        <w:rPr>
          <w:rFonts w:ascii="Tahoma" w:hAnsi="Tahoma" w:cs="Tahoma"/>
          <w:b/>
          <w:sz w:val="20"/>
          <w:szCs w:val="20"/>
        </w:rPr>
      </w:pPr>
    </w:p>
    <w:p w14:paraId="50063985" w14:textId="77777777" w:rsidR="00E34766" w:rsidRPr="00210675" w:rsidRDefault="00E34766" w:rsidP="00E34766">
      <w:pPr>
        <w:spacing w:line="360" w:lineRule="auto"/>
        <w:jc w:val="both"/>
        <w:rPr>
          <w:rFonts w:ascii="Tahoma" w:hAnsi="Tahoma" w:cs="Tahoma"/>
          <w:sz w:val="20"/>
          <w:szCs w:val="20"/>
        </w:rPr>
      </w:pPr>
      <w:r w:rsidRPr="00210675">
        <w:rPr>
          <w:rFonts w:ascii="Tahoma" w:hAnsi="Tahoma" w:cs="Tahoma"/>
          <w:sz w:val="20"/>
          <w:szCs w:val="20"/>
        </w:rPr>
        <w:t xml:space="preserve">Η παρούσα σύμβαση έχει ως αντικείμενο τη ρύθμιση της διαδικασίας </w:t>
      </w:r>
      <w:r w:rsidR="00486EF7">
        <w:rPr>
          <w:rFonts w:ascii="Tahoma" w:hAnsi="Tahoma" w:cs="Tahoma"/>
          <w:sz w:val="20"/>
          <w:szCs w:val="20"/>
        </w:rPr>
        <w:t>διάθεσης</w:t>
      </w:r>
      <w:r w:rsidRPr="00210675">
        <w:rPr>
          <w:rFonts w:ascii="Tahoma" w:hAnsi="Tahoma" w:cs="Tahoma"/>
          <w:sz w:val="20"/>
          <w:szCs w:val="20"/>
        </w:rPr>
        <w:t xml:space="preserve"> </w:t>
      </w:r>
      <w:r w:rsidR="00486EF7">
        <w:rPr>
          <w:rFonts w:ascii="Tahoma" w:hAnsi="Tahoma" w:cs="Tahoma"/>
          <w:sz w:val="20"/>
          <w:szCs w:val="20"/>
        </w:rPr>
        <w:t xml:space="preserve">και παροχής </w:t>
      </w:r>
      <w:r w:rsidR="00272EC9">
        <w:rPr>
          <w:rFonts w:ascii="Tahoma" w:hAnsi="Tahoma" w:cs="Tahoma"/>
          <w:sz w:val="20"/>
          <w:szCs w:val="20"/>
        </w:rPr>
        <w:t xml:space="preserve">Σκευασμάτων </w:t>
      </w:r>
      <w:r w:rsidR="00EE66FA" w:rsidRPr="00EE66FA">
        <w:rPr>
          <w:rFonts w:ascii="Tahoma" w:hAnsi="Tahoma" w:cs="Tahoma"/>
          <w:sz w:val="20"/>
          <w:szCs w:val="20"/>
        </w:rPr>
        <w:t xml:space="preserve">που </w:t>
      </w:r>
      <w:r w:rsidR="00EE66FA" w:rsidRPr="00D57F17">
        <w:rPr>
          <w:rFonts w:ascii="Tahoma" w:hAnsi="Tahoma" w:cs="Tahoma"/>
          <w:sz w:val="20"/>
          <w:szCs w:val="20"/>
        </w:rPr>
        <w:t>προορίζονται για ειδικούς ιατρικούς σκοπούς</w:t>
      </w:r>
      <w:r w:rsidRPr="00D57F17">
        <w:rPr>
          <w:rFonts w:ascii="Tahoma" w:hAnsi="Tahoma" w:cs="Tahoma"/>
          <w:sz w:val="20"/>
          <w:szCs w:val="20"/>
        </w:rPr>
        <w:t xml:space="preserve"> στους Δικαιούχους από τον Προμηθευτή και του τρόπου αποζημίωσης της σχετικής δαπάνης, μετά την είσπραξη της συμμετοχής του Ασφαλισμένου, όπου αυτή προβλέπεται και σύμφωνα με τον Ενιαίο Κανονισμό Παροχών Υγείας (Ε.Κ.Π.Υ.) του Ε.Ο.Π.Υ.Υ., όπως αυτός</w:t>
      </w:r>
      <w:r w:rsidRPr="00210675">
        <w:rPr>
          <w:rFonts w:ascii="Tahoma" w:hAnsi="Tahoma" w:cs="Tahoma"/>
          <w:sz w:val="20"/>
          <w:szCs w:val="20"/>
        </w:rPr>
        <w:t xml:space="preserve">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«Προμηθευτής» συμβάλλεται με τον Ε.Ο.Π.Υ.Υ. δια της παρούσης σύμβασης</w:t>
      </w:r>
      <w:r w:rsidR="00EE66FA">
        <w:rPr>
          <w:rFonts w:ascii="Tahoma" w:hAnsi="Tahoma" w:cs="Tahoma"/>
          <w:sz w:val="20"/>
          <w:szCs w:val="20"/>
        </w:rPr>
        <w:t xml:space="preserve"> αποκλειστικά για τη χορήγηση των</w:t>
      </w:r>
      <w:r w:rsidRPr="00210675">
        <w:rPr>
          <w:rFonts w:ascii="Tahoma" w:hAnsi="Tahoma" w:cs="Tahoma"/>
          <w:sz w:val="20"/>
          <w:szCs w:val="20"/>
        </w:rPr>
        <w:t xml:space="preserve"> </w:t>
      </w:r>
      <w:r w:rsidR="00272EC9">
        <w:rPr>
          <w:rFonts w:ascii="Tahoma" w:hAnsi="Tahoma" w:cs="Tahoma"/>
          <w:sz w:val="20"/>
          <w:szCs w:val="20"/>
        </w:rPr>
        <w:t>Σκευασμάτων</w:t>
      </w:r>
      <w:r w:rsidR="00272EC9" w:rsidRPr="00EE66FA">
        <w:rPr>
          <w:rFonts w:ascii="Tahoma" w:hAnsi="Tahoma" w:cs="Tahoma"/>
          <w:sz w:val="20"/>
          <w:szCs w:val="20"/>
        </w:rPr>
        <w:t xml:space="preserve"> </w:t>
      </w:r>
      <w:r w:rsidR="00EE66FA" w:rsidRPr="00EE66FA">
        <w:rPr>
          <w:rFonts w:ascii="Tahoma" w:hAnsi="Tahoma" w:cs="Tahoma"/>
          <w:sz w:val="20"/>
          <w:szCs w:val="20"/>
        </w:rPr>
        <w:t>που προορίζονται για ειδικούς ιατρικούς σκοπούς</w:t>
      </w:r>
      <w:r w:rsidRPr="00210675">
        <w:rPr>
          <w:rFonts w:ascii="Tahoma" w:hAnsi="Tahoma" w:cs="Tahoma"/>
          <w:sz w:val="20"/>
          <w:szCs w:val="20"/>
        </w:rPr>
        <w:t>.</w:t>
      </w:r>
    </w:p>
    <w:p w14:paraId="19D992AA" w14:textId="77777777" w:rsidR="00E34766" w:rsidRPr="00C57BE9" w:rsidRDefault="00E34766" w:rsidP="00564140">
      <w:pPr>
        <w:spacing w:line="360" w:lineRule="auto"/>
        <w:jc w:val="both"/>
        <w:rPr>
          <w:rFonts w:ascii="Tahoma" w:hAnsi="Tahoma" w:cs="Tahoma"/>
          <w:color w:val="FF0000"/>
        </w:rPr>
      </w:pPr>
    </w:p>
    <w:p w14:paraId="4ADC3416" w14:textId="77777777" w:rsidR="000F27D7" w:rsidRDefault="000F27D7" w:rsidP="000F27D7">
      <w:pPr>
        <w:tabs>
          <w:tab w:val="left" w:pos="284"/>
          <w:tab w:val="left" w:pos="426"/>
        </w:tabs>
        <w:spacing w:line="360" w:lineRule="auto"/>
        <w:jc w:val="both"/>
        <w:rPr>
          <w:rFonts w:ascii="Tahoma" w:hAnsi="Tahoma" w:cs="Tahoma"/>
          <w:sz w:val="22"/>
          <w:szCs w:val="22"/>
        </w:rPr>
      </w:pPr>
    </w:p>
    <w:p w14:paraId="7CC70FE6" w14:textId="77777777" w:rsidR="00FF5AB0" w:rsidRPr="00FF5AB0" w:rsidRDefault="00FF5AB0" w:rsidP="00FF5AB0">
      <w:pPr>
        <w:tabs>
          <w:tab w:val="left" w:pos="284"/>
          <w:tab w:val="left" w:pos="426"/>
        </w:tabs>
        <w:spacing w:line="360" w:lineRule="auto"/>
        <w:jc w:val="center"/>
        <w:rPr>
          <w:rFonts w:ascii="Tahoma" w:hAnsi="Tahoma" w:cs="Tahoma"/>
          <w:b/>
          <w:sz w:val="22"/>
          <w:szCs w:val="22"/>
        </w:rPr>
      </w:pPr>
      <w:r w:rsidRPr="00FF5AB0">
        <w:rPr>
          <w:rFonts w:ascii="Tahoma" w:hAnsi="Tahoma" w:cs="Tahoma"/>
          <w:b/>
          <w:sz w:val="22"/>
          <w:szCs w:val="22"/>
        </w:rPr>
        <w:t>ΟΡΟΙ ΣΥΜΒΑΣΗΣ</w:t>
      </w:r>
    </w:p>
    <w:p w14:paraId="7BB9D792" w14:textId="77777777" w:rsidR="00FF5AB0" w:rsidRDefault="00FF5AB0" w:rsidP="000F27D7">
      <w:pPr>
        <w:tabs>
          <w:tab w:val="left" w:pos="284"/>
          <w:tab w:val="left" w:pos="426"/>
        </w:tabs>
        <w:spacing w:line="360" w:lineRule="auto"/>
        <w:jc w:val="both"/>
        <w:rPr>
          <w:rFonts w:ascii="Tahoma" w:hAnsi="Tahoma" w:cs="Tahoma"/>
          <w:sz w:val="22"/>
          <w:szCs w:val="22"/>
        </w:rPr>
      </w:pPr>
    </w:p>
    <w:p w14:paraId="23900755" w14:textId="77777777" w:rsidR="00E34766" w:rsidRPr="00C055A4" w:rsidRDefault="00E34766" w:rsidP="000F27D7">
      <w:pPr>
        <w:tabs>
          <w:tab w:val="left" w:pos="284"/>
          <w:tab w:val="left" w:pos="426"/>
        </w:tabs>
        <w:spacing w:line="360" w:lineRule="auto"/>
        <w:jc w:val="both"/>
        <w:rPr>
          <w:rFonts w:ascii="Tahoma" w:hAnsi="Tahoma" w:cs="Tahoma"/>
          <w:b/>
          <w:sz w:val="20"/>
          <w:szCs w:val="20"/>
        </w:rPr>
      </w:pPr>
      <w:r w:rsidRPr="00C055A4">
        <w:rPr>
          <w:rFonts w:ascii="Tahoma" w:hAnsi="Tahoma" w:cs="Tahoma"/>
          <w:b/>
          <w:sz w:val="20"/>
          <w:szCs w:val="20"/>
        </w:rPr>
        <w:t>Άρθρο 1</w:t>
      </w:r>
    </w:p>
    <w:p w14:paraId="67761521" w14:textId="77777777" w:rsidR="00FF5AB0" w:rsidRPr="00210675" w:rsidRDefault="00D57F17" w:rsidP="000F27D7">
      <w:pPr>
        <w:tabs>
          <w:tab w:val="left" w:pos="284"/>
          <w:tab w:val="left" w:pos="426"/>
        </w:tabs>
        <w:spacing w:line="360" w:lineRule="auto"/>
        <w:jc w:val="both"/>
        <w:rPr>
          <w:rFonts w:ascii="Tahoma" w:hAnsi="Tahoma" w:cs="Tahoma"/>
          <w:sz w:val="20"/>
          <w:szCs w:val="20"/>
        </w:rPr>
      </w:pPr>
      <w:r>
        <w:rPr>
          <w:rFonts w:ascii="Tahoma" w:hAnsi="Tahoma" w:cs="Tahoma"/>
          <w:sz w:val="20"/>
          <w:szCs w:val="20"/>
        </w:rPr>
        <w:t xml:space="preserve">Ο Προμηθευτής υποβάλει αίτημα ηλεκτρονικά στην διαδικτυακή </w:t>
      </w:r>
      <w:r w:rsidR="00272EC9" w:rsidRPr="00272EC9">
        <w:rPr>
          <w:rFonts w:ascii="Tahoma" w:hAnsi="Tahoma" w:cs="Tahoma"/>
          <w:sz w:val="20"/>
          <w:szCs w:val="20"/>
        </w:rPr>
        <w:t xml:space="preserve">πλατφόρμα του </w:t>
      </w:r>
      <w:r>
        <w:rPr>
          <w:rFonts w:ascii="Tahoma" w:hAnsi="Tahoma" w:cs="Tahoma"/>
          <w:sz w:val="20"/>
          <w:szCs w:val="20"/>
        </w:rPr>
        <w:t>ΕΟΠΥΥ</w:t>
      </w:r>
      <w:r w:rsidR="00272EC9" w:rsidRPr="00272EC9">
        <w:rPr>
          <w:rFonts w:ascii="Tahoma" w:hAnsi="Tahoma" w:cs="Tahoma"/>
          <w:sz w:val="20"/>
          <w:szCs w:val="20"/>
        </w:rPr>
        <w:t xml:space="preserve"> και οφείλει να καταθέτει (ή να υποβάλλει ηλεκτρονικά) τα κάτωθι έγγραφα, ως προϋπόθεση για τη σύναψη της παρούσης:</w:t>
      </w:r>
    </w:p>
    <w:p w14:paraId="3815773E" w14:textId="77777777" w:rsidR="00FF5AB0" w:rsidRPr="00210675" w:rsidRDefault="00FF5AB0" w:rsidP="000F27D7">
      <w:pPr>
        <w:tabs>
          <w:tab w:val="left" w:pos="284"/>
          <w:tab w:val="left" w:pos="426"/>
        </w:tabs>
        <w:spacing w:line="360" w:lineRule="auto"/>
        <w:jc w:val="both"/>
        <w:rPr>
          <w:rFonts w:ascii="Tahoma" w:hAnsi="Tahoma" w:cs="Tahoma"/>
          <w:sz w:val="20"/>
          <w:szCs w:val="20"/>
        </w:rPr>
      </w:pPr>
    </w:p>
    <w:p w14:paraId="2A8C60B6" w14:textId="77777777" w:rsidR="00272EC9" w:rsidRDefault="00272EC9" w:rsidP="00272EC9">
      <w:pPr>
        <w:pStyle w:val="ab"/>
        <w:numPr>
          <w:ilvl w:val="0"/>
          <w:numId w:val="23"/>
        </w:numPr>
        <w:spacing w:line="360" w:lineRule="auto"/>
        <w:jc w:val="both"/>
        <w:rPr>
          <w:rFonts w:ascii="Tahoma" w:hAnsi="Tahoma" w:cs="Tahoma"/>
          <w:color w:val="auto"/>
          <w:sz w:val="20"/>
          <w:szCs w:val="20"/>
        </w:rPr>
      </w:pPr>
      <w:r w:rsidRPr="00272EC9">
        <w:rPr>
          <w:rFonts w:ascii="Tahoma" w:hAnsi="Tahoma" w:cs="Tahoma"/>
          <w:color w:val="auto"/>
          <w:sz w:val="20"/>
          <w:szCs w:val="20"/>
        </w:rPr>
        <w:t xml:space="preserve">Υπεύθυνη Δήλωση ότι είναι </w:t>
      </w:r>
      <w:r w:rsidR="00D57F17">
        <w:rPr>
          <w:rFonts w:ascii="Tahoma" w:hAnsi="Tahoma" w:cs="Tahoma"/>
          <w:color w:val="auto"/>
          <w:sz w:val="20"/>
          <w:szCs w:val="20"/>
        </w:rPr>
        <w:t xml:space="preserve">Διανομέας ή </w:t>
      </w:r>
      <w:r w:rsidRPr="00272EC9">
        <w:rPr>
          <w:rFonts w:ascii="Tahoma" w:hAnsi="Tahoma" w:cs="Tahoma"/>
          <w:color w:val="auto"/>
          <w:sz w:val="20"/>
          <w:szCs w:val="20"/>
        </w:rPr>
        <w:t>Εξουσιοδοτημένος Αντιπρόσωπος του ...... Εισαγωγέα/</w:t>
      </w:r>
      <w:r w:rsidR="00D57F17">
        <w:rPr>
          <w:rFonts w:ascii="Tahoma" w:hAnsi="Tahoma" w:cs="Tahoma"/>
          <w:color w:val="auto"/>
          <w:sz w:val="20"/>
          <w:szCs w:val="20"/>
        </w:rPr>
        <w:t xml:space="preserve">Παραγωγού </w:t>
      </w:r>
      <w:r w:rsidRPr="00272EC9">
        <w:rPr>
          <w:rFonts w:ascii="Tahoma" w:hAnsi="Tahoma" w:cs="Tahoma"/>
          <w:color w:val="auto"/>
          <w:sz w:val="20"/>
          <w:szCs w:val="20"/>
        </w:rPr>
        <w:t>ή είναι Εισαγωγέας/</w:t>
      </w:r>
      <w:r w:rsidR="00D57F17">
        <w:rPr>
          <w:rFonts w:ascii="Tahoma" w:hAnsi="Tahoma" w:cs="Tahoma"/>
          <w:color w:val="auto"/>
          <w:sz w:val="20"/>
          <w:szCs w:val="20"/>
        </w:rPr>
        <w:t>Παραγωγός</w:t>
      </w:r>
      <w:r w:rsidRPr="00272EC9">
        <w:rPr>
          <w:rFonts w:ascii="Tahoma" w:hAnsi="Tahoma" w:cs="Tahoma"/>
          <w:color w:val="auto"/>
          <w:sz w:val="20"/>
          <w:szCs w:val="20"/>
        </w:rPr>
        <w:t xml:space="preserve"> και Διανομέας</w:t>
      </w:r>
      <w:r w:rsidR="00FE0EBC">
        <w:rPr>
          <w:rFonts w:ascii="Tahoma" w:hAnsi="Tahoma" w:cs="Tahoma"/>
          <w:color w:val="auto"/>
          <w:sz w:val="20"/>
          <w:szCs w:val="20"/>
        </w:rPr>
        <w:t>,</w:t>
      </w:r>
    </w:p>
    <w:p w14:paraId="66670221" w14:textId="77777777" w:rsidR="000F27D7" w:rsidRPr="00272EC9" w:rsidRDefault="00EE66FA" w:rsidP="00272EC9">
      <w:pPr>
        <w:pStyle w:val="ab"/>
        <w:numPr>
          <w:ilvl w:val="0"/>
          <w:numId w:val="23"/>
        </w:numPr>
        <w:spacing w:line="360" w:lineRule="auto"/>
        <w:jc w:val="both"/>
        <w:rPr>
          <w:rFonts w:ascii="Tahoma" w:hAnsi="Tahoma" w:cs="Tahoma"/>
          <w:color w:val="auto"/>
          <w:sz w:val="20"/>
          <w:szCs w:val="20"/>
        </w:rPr>
      </w:pPr>
      <w:r w:rsidRPr="00272EC9">
        <w:rPr>
          <w:rFonts w:ascii="Tahoma" w:hAnsi="Tahoma" w:cs="Tahoma"/>
          <w:color w:val="auto"/>
          <w:sz w:val="20"/>
          <w:szCs w:val="20"/>
        </w:rPr>
        <w:t xml:space="preserve">Άδεια Λειτουργίας ή εγκεκριμένο καταστατικό της εταιρείας επικυρωμένο από την υπηρεσία ΓΕΜΗ του τμήματος Μητρώου του οικείου Επιμελητηρίου, απ΄όπου προκύπτει ότι επιτρέπεται η διάθεση και η εμπορία των συγκεκριμένων </w:t>
      </w:r>
      <w:r w:rsidR="00D57F17">
        <w:rPr>
          <w:rFonts w:ascii="Tahoma" w:hAnsi="Tahoma" w:cs="Tahoma"/>
          <w:color w:val="auto"/>
          <w:sz w:val="20"/>
          <w:szCs w:val="20"/>
        </w:rPr>
        <w:t>Σκευασμάτων</w:t>
      </w:r>
      <w:r w:rsidRPr="00272EC9">
        <w:rPr>
          <w:rFonts w:ascii="Tahoma" w:hAnsi="Tahoma" w:cs="Tahoma"/>
          <w:color w:val="auto"/>
          <w:sz w:val="20"/>
          <w:szCs w:val="20"/>
        </w:rPr>
        <w:t xml:space="preserve"> από τον «Προμηθευτή</w:t>
      </w:r>
      <w:r w:rsidR="00C44160" w:rsidRPr="00272EC9">
        <w:rPr>
          <w:rFonts w:ascii="Tahoma" w:hAnsi="Tahoma" w:cs="Tahoma"/>
          <w:color w:val="auto"/>
          <w:sz w:val="20"/>
          <w:szCs w:val="20"/>
        </w:rPr>
        <w:t>»</w:t>
      </w:r>
      <w:r w:rsidR="00FE0EBC">
        <w:rPr>
          <w:rFonts w:ascii="Tahoma" w:hAnsi="Tahoma" w:cs="Tahoma"/>
          <w:color w:val="auto"/>
          <w:sz w:val="20"/>
          <w:szCs w:val="20"/>
        </w:rPr>
        <w:t>,</w:t>
      </w:r>
    </w:p>
    <w:p w14:paraId="18C987EE" w14:textId="77777777" w:rsidR="00EE66FA" w:rsidRPr="00272EC9" w:rsidRDefault="00FF5AB0" w:rsidP="00C811B7">
      <w:pPr>
        <w:pStyle w:val="ab"/>
        <w:numPr>
          <w:ilvl w:val="0"/>
          <w:numId w:val="23"/>
        </w:numPr>
        <w:tabs>
          <w:tab w:val="left" w:pos="284"/>
          <w:tab w:val="left" w:pos="426"/>
        </w:tabs>
        <w:spacing w:line="360" w:lineRule="auto"/>
        <w:jc w:val="both"/>
        <w:rPr>
          <w:rFonts w:ascii="Tahoma" w:hAnsi="Tahoma" w:cs="Tahoma"/>
          <w:color w:val="auto"/>
          <w:sz w:val="20"/>
          <w:szCs w:val="20"/>
        </w:rPr>
      </w:pPr>
      <w:r w:rsidRPr="00272EC9">
        <w:rPr>
          <w:rFonts w:ascii="Tahoma" w:hAnsi="Tahoma" w:cs="Tahoma"/>
          <w:color w:val="auto"/>
          <w:sz w:val="20"/>
          <w:szCs w:val="20"/>
        </w:rPr>
        <w:t>Τα</w:t>
      </w:r>
      <w:r w:rsidR="00E04901" w:rsidRPr="00272EC9">
        <w:rPr>
          <w:rFonts w:ascii="Tahoma" w:hAnsi="Tahoma" w:cs="Tahoma"/>
          <w:color w:val="auto"/>
          <w:sz w:val="20"/>
          <w:szCs w:val="20"/>
        </w:rPr>
        <w:t xml:space="preserve"> δικαιολογητικ</w:t>
      </w:r>
      <w:r w:rsidRPr="00272EC9">
        <w:rPr>
          <w:rFonts w:ascii="Tahoma" w:hAnsi="Tahoma" w:cs="Tahoma"/>
          <w:color w:val="auto"/>
          <w:sz w:val="20"/>
          <w:szCs w:val="20"/>
        </w:rPr>
        <w:t>ά</w:t>
      </w:r>
      <w:r w:rsidR="00E04901" w:rsidRPr="00272EC9">
        <w:rPr>
          <w:rFonts w:ascii="Tahoma" w:hAnsi="Tahoma" w:cs="Tahoma"/>
          <w:color w:val="auto"/>
          <w:sz w:val="20"/>
          <w:szCs w:val="20"/>
        </w:rPr>
        <w:t xml:space="preserve"> σύστασης και έναρξης λειτουργίας και αναλόγως με τη μορφή επιχείρησης που αντιπροσωπεύει</w:t>
      </w:r>
      <w:r w:rsidR="00FE0EBC">
        <w:rPr>
          <w:rFonts w:ascii="Tahoma" w:hAnsi="Tahoma" w:cs="Tahoma"/>
          <w:color w:val="auto"/>
          <w:sz w:val="20"/>
          <w:szCs w:val="20"/>
        </w:rPr>
        <w:t>,</w:t>
      </w:r>
    </w:p>
    <w:p w14:paraId="06706412" w14:textId="77777777" w:rsidR="00272EC9" w:rsidRDefault="00272EC9" w:rsidP="00F90B5C">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πιστοποιητικά διαπίστευσης και τους κωδικούς που έχουν διατεθεί από το </w:t>
      </w:r>
      <w:r w:rsidRPr="000F0408">
        <w:rPr>
          <w:rFonts w:ascii="Tahoma" w:hAnsi="Tahoma" w:cs="Tahoma"/>
          <w:b/>
          <w:sz w:val="20"/>
          <w:szCs w:val="20"/>
        </w:rPr>
        <w:t>"νέο μητρώο ΕΚΑΠΤΥ"</w:t>
      </w:r>
      <w:r>
        <w:rPr>
          <w:rFonts w:ascii="Tahoma" w:hAnsi="Tahoma" w:cs="Tahoma"/>
          <w:sz w:val="20"/>
          <w:szCs w:val="20"/>
        </w:rPr>
        <w:t xml:space="preserve"> (ηλεκτρονική πλατφόρμα διαπίστευσης και λήψης κωδικών</w:t>
      </w:r>
      <w:r w:rsidR="00F90B5C" w:rsidRPr="00F90B5C">
        <w:rPr>
          <w:rFonts w:ascii="Tahoma" w:hAnsi="Tahoma" w:cs="Tahoma"/>
          <w:sz w:val="20"/>
          <w:szCs w:val="20"/>
        </w:rPr>
        <w:t>-δύναται να αναζητηθούν ηλεκτρονικά</w:t>
      </w:r>
      <w:r>
        <w:rPr>
          <w:rFonts w:ascii="Tahoma" w:hAnsi="Tahoma" w:cs="Tahoma"/>
          <w:sz w:val="20"/>
          <w:szCs w:val="20"/>
        </w:rPr>
        <w:t>)</w:t>
      </w:r>
      <w:r w:rsidRPr="00210675">
        <w:rPr>
          <w:rFonts w:ascii="Tahoma" w:hAnsi="Tahoma" w:cs="Tahoma"/>
          <w:sz w:val="20"/>
          <w:szCs w:val="20"/>
        </w:rPr>
        <w:t xml:space="preserve"> για τα εν λόγω αποζημιούμενα από τον ΕΟΠΥΥ </w:t>
      </w:r>
      <w:r w:rsidR="00B616DD">
        <w:rPr>
          <w:rFonts w:ascii="Tahoma" w:hAnsi="Tahoma" w:cs="Tahoma"/>
          <w:sz w:val="20"/>
          <w:szCs w:val="20"/>
        </w:rPr>
        <w:t>Σκευασμάτων</w:t>
      </w:r>
      <w:r w:rsidRPr="00210675">
        <w:rPr>
          <w:rFonts w:ascii="Tahoma" w:hAnsi="Tahoma" w:cs="Tahoma"/>
          <w:sz w:val="20"/>
          <w:szCs w:val="20"/>
        </w:rPr>
        <w:t>. Κατά τη διάρκεια της σύμβασης και εφόσον προκύψει νέο προϊόν</w:t>
      </w:r>
      <w:r>
        <w:rPr>
          <w:rFonts w:ascii="Tahoma" w:hAnsi="Tahoma" w:cs="Tahoma"/>
          <w:sz w:val="20"/>
          <w:szCs w:val="20"/>
        </w:rPr>
        <w:t xml:space="preserve"> το οποίο είναι αποζημιούμενο</w:t>
      </w:r>
      <w:r w:rsidRPr="00210675">
        <w:rPr>
          <w:rFonts w:ascii="Tahoma" w:hAnsi="Tahoma" w:cs="Tahoma"/>
          <w:sz w:val="20"/>
          <w:szCs w:val="20"/>
        </w:rPr>
        <w:t xml:space="preserve">, προσκομίζει τα πιστοποιητικά διαπίστευσης με τους </w:t>
      </w:r>
      <w:r>
        <w:rPr>
          <w:rFonts w:ascii="Tahoma" w:hAnsi="Tahoma" w:cs="Tahoma"/>
          <w:sz w:val="20"/>
          <w:szCs w:val="20"/>
        </w:rPr>
        <w:t xml:space="preserve">νέους </w:t>
      </w:r>
      <w:r w:rsidRPr="00210675">
        <w:rPr>
          <w:rFonts w:ascii="Tahoma" w:hAnsi="Tahoma" w:cs="Tahoma"/>
          <w:sz w:val="20"/>
          <w:szCs w:val="20"/>
        </w:rPr>
        <w:t xml:space="preserve">κωδικούς ΕΚΑΠΤΥ. </w:t>
      </w:r>
    </w:p>
    <w:p w14:paraId="20BBB945" w14:textId="77777777" w:rsidR="007A5BDD"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w:t>
      </w:r>
      <w:r w:rsidR="004F4606">
        <w:rPr>
          <w:rFonts w:ascii="Tahoma" w:hAnsi="Tahoma" w:cs="Tahoma"/>
          <w:sz w:val="20"/>
          <w:szCs w:val="20"/>
        </w:rPr>
        <w:t>Σκευάσματα</w:t>
      </w:r>
      <w:r w:rsidRPr="00210675">
        <w:rPr>
          <w:rFonts w:ascii="Tahoma" w:hAnsi="Tahoma" w:cs="Tahoma"/>
          <w:sz w:val="20"/>
          <w:szCs w:val="20"/>
        </w:rPr>
        <w:t xml:space="preserve"> του</w:t>
      </w:r>
      <w:r w:rsidRPr="00210675">
        <w:rPr>
          <w:rFonts w:ascii="Tahoma" w:hAnsi="Tahoma" w:cs="Tahoma"/>
          <w:i/>
          <w:sz w:val="20"/>
          <w:szCs w:val="20"/>
        </w:rPr>
        <w:t xml:space="preserve"> </w:t>
      </w:r>
      <w:r w:rsidR="007A5BDD" w:rsidRPr="00210675">
        <w:rPr>
          <w:rFonts w:ascii="Tahoma" w:hAnsi="Tahoma" w:cs="Tahoma"/>
          <w:i/>
          <w:sz w:val="20"/>
          <w:szCs w:val="20"/>
        </w:rPr>
        <w:t>Προμηθευτή</w:t>
      </w:r>
      <w:r w:rsidRPr="00210675">
        <w:rPr>
          <w:rFonts w:ascii="Tahoma" w:hAnsi="Tahoma" w:cs="Tahoma"/>
          <w:sz w:val="20"/>
          <w:szCs w:val="20"/>
        </w:rPr>
        <w:t xml:space="preserve"> να συνοδεύονται υποχρεωτικά </w:t>
      </w:r>
      <w:r w:rsidR="00A3755A" w:rsidRPr="00210675">
        <w:rPr>
          <w:rFonts w:ascii="Tahoma" w:hAnsi="Tahoma" w:cs="Tahoma"/>
          <w:sz w:val="20"/>
          <w:szCs w:val="20"/>
        </w:rPr>
        <w:t xml:space="preserve">από </w:t>
      </w:r>
      <w:r w:rsidR="00A3755A">
        <w:rPr>
          <w:rFonts w:ascii="Tahoma" w:hAnsi="Tahoma" w:cs="Tahoma"/>
          <w:sz w:val="20"/>
          <w:szCs w:val="20"/>
        </w:rPr>
        <w:t>Υπεύθυνη Δ</w:t>
      </w:r>
      <w:r w:rsidR="00A3755A" w:rsidRPr="00210675">
        <w:rPr>
          <w:rFonts w:ascii="Tahoma" w:hAnsi="Tahoma" w:cs="Tahoma"/>
          <w:sz w:val="20"/>
          <w:szCs w:val="20"/>
        </w:rPr>
        <w:t>ήλωση του</w:t>
      </w:r>
      <w:r w:rsidR="00A3755A" w:rsidRPr="00210675">
        <w:rPr>
          <w:rFonts w:ascii="Tahoma" w:hAnsi="Tahoma" w:cs="Tahoma"/>
          <w:i/>
          <w:sz w:val="20"/>
          <w:szCs w:val="20"/>
        </w:rPr>
        <w:t xml:space="preserve"> </w:t>
      </w:r>
      <w:r w:rsidR="00486EF7">
        <w:rPr>
          <w:rFonts w:ascii="Tahoma" w:hAnsi="Tahoma" w:cs="Tahoma"/>
          <w:i/>
          <w:sz w:val="20"/>
          <w:szCs w:val="20"/>
        </w:rPr>
        <w:lastRenderedPageBreak/>
        <w:t>Εισαγωγέα/Κατασκευαστή</w:t>
      </w:r>
      <w:r w:rsidR="00A3755A" w:rsidRPr="00210675">
        <w:rPr>
          <w:rFonts w:ascii="Tahoma" w:hAnsi="Tahoma" w:cs="Tahoma"/>
          <w:sz w:val="20"/>
          <w:szCs w:val="20"/>
        </w:rPr>
        <w:t xml:space="preserve"> </w:t>
      </w:r>
      <w:r w:rsidRPr="00210675">
        <w:rPr>
          <w:rFonts w:ascii="Tahoma" w:hAnsi="Tahoma" w:cs="Tahoma"/>
          <w:sz w:val="20"/>
          <w:szCs w:val="20"/>
        </w:rPr>
        <w:t xml:space="preserve">με την οποία θα βεβαιώνει ότι τα </w:t>
      </w:r>
      <w:r w:rsidR="00B616DD">
        <w:rPr>
          <w:rFonts w:ascii="Tahoma" w:hAnsi="Tahoma" w:cs="Tahoma"/>
          <w:sz w:val="20"/>
          <w:szCs w:val="20"/>
        </w:rPr>
        <w:t>Σκευάσματα</w:t>
      </w:r>
      <w:r w:rsidRPr="00210675">
        <w:rPr>
          <w:rFonts w:ascii="Tahoma" w:hAnsi="Tahoma" w:cs="Tahoma"/>
          <w:sz w:val="20"/>
          <w:szCs w:val="20"/>
        </w:rPr>
        <w:t xml:space="preserve"> του διατίθενται σύμφωνα με τις ενδείξεις τους</w:t>
      </w:r>
      <w:r w:rsidR="00A3755A">
        <w:rPr>
          <w:rFonts w:ascii="Tahoma" w:hAnsi="Tahoma" w:cs="Tahoma"/>
          <w:sz w:val="20"/>
          <w:szCs w:val="20"/>
        </w:rPr>
        <w:t>,</w:t>
      </w:r>
      <w:r w:rsidR="00A3755A" w:rsidRPr="00210675">
        <w:rPr>
          <w:rFonts w:ascii="Tahoma" w:hAnsi="Tahoma" w:cs="Tahoma"/>
          <w:sz w:val="20"/>
          <w:szCs w:val="20"/>
        </w:rPr>
        <w:t xml:space="preserve"> </w:t>
      </w:r>
      <w:r w:rsidRPr="00210675">
        <w:rPr>
          <w:rFonts w:ascii="Tahoma" w:hAnsi="Tahoma" w:cs="Tahoma"/>
          <w:sz w:val="20"/>
          <w:szCs w:val="20"/>
        </w:rPr>
        <w:t>σε τρεις (3) χώρες τις Ε.Ε.</w:t>
      </w:r>
      <w:r w:rsidR="00A3755A">
        <w:rPr>
          <w:rFonts w:ascii="Tahoma" w:hAnsi="Tahoma" w:cs="Tahoma"/>
          <w:sz w:val="20"/>
          <w:szCs w:val="20"/>
        </w:rPr>
        <w:t xml:space="preserve"> και ποιές</w:t>
      </w:r>
      <w:r w:rsidRPr="00210675">
        <w:rPr>
          <w:rFonts w:ascii="Tahoma" w:hAnsi="Tahoma" w:cs="Tahoma"/>
          <w:sz w:val="20"/>
          <w:szCs w:val="20"/>
        </w:rPr>
        <w:t xml:space="preserve">.  </w:t>
      </w:r>
    </w:p>
    <w:p w14:paraId="5CBF3E6B" w14:textId="77777777" w:rsidR="00EE66FA" w:rsidRPr="00EE66FA" w:rsidRDefault="00EE66FA" w:rsidP="00272EC9">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EE66FA">
        <w:rPr>
          <w:rFonts w:ascii="Tahoma" w:hAnsi="Tahoma" w:cs="Tahoma"/>
          <w:sz w:val="20"/>
          <w:szCs w:val="20"/>
        </w:rPr>
        <w:t xml:space="preserve">Ο </w:t>
      </w:r>
      <w:r w:rsidR="00C811B7">
        <w:rPr>
          <w:rFonts w:ascii="Tahoma" w:hAnsi="Tahoma" w:cs="Tahoma"/>
          <w:sz w:val="20"/>
          <w:szCs w:val="20"/>
        </w:rPr>
        <w:t>Προμηθευτής</w:t>
      </w:r>
      <w:r w:rsidR="00C44160">
        <w:rPr>
          <w:rFonts w:ascii="Tahoma" w:hAnsi="Tahoma" w:cs="Tahoma"/>
          <w:sz w:val="20"/>
          <w:szCs w:val="20"/>
        </w:rPr>
        <w:t xml:space="preserve"> να</w:t>
      </w:r>
      <w:r w:rsidRPr="00EE66FA">
        <w:rPr>
          <w:rFonts w:ascii="Tahoma" w:hAnsi="Tahoma" w:cs="Tahoma"/>
          <w:sz w:val="20"/>
          <w:szCs w:val="20"/>
        </w:rPr>
        <w:t xml:space="preserve"> έχει προσκομίσει βεβαίωση από τον ΕΟΦ ότι έχει καταθέσει παράβολο</w:t>
      </w:r>
      <w:r w:rsidR="00272EC9">
        <w:rPr>
          <w:rFonts w:ascii="Tahoma" w:hAnsi="Tahoma" w:cs="Tahoma"/>
          <w:sz w:val="20"/>
          <w:szCs w:val="20"/>
        </w:rPr>
        <w:t xml:space="preserve"> (Έντυπο Γνωστοποίησης)</w:t>
      </w:r>
      <w:r w:rsidRPr="00EE66FA">
        <w:rPr>
          <w:rFonts w:ascii="Tahoma" w:hAnsi="Tahoma" w:cs="Tahoma"/>
          <w:sz w:val="20"/>
          <w:szCs w:val="20"/>
        </w:rPr>
        <w:t xml:space="preserve"> όπως προβλέπεται από </w:t>
      </w:r>
      <w:r w:rsidR="00D57F17">
        <w:rPr>
          <w:rFonts w:ascii="Tahoma" w:hAnsi="Tahoma" w:cs="Tahoma"/>
          <w:sz w:val="20"/>
          <w:szCs w:val="20"/>
        </w:rPr>
        <w:t>το ΦΕΚ 118 - Β/27-09-2000 καθώς και με τον Ν.4254/2014 άρθρο 6 παρ.2 περ,14</w:t>
      </w:r>
      <w:r w:rsidRPr="00EE66FA">
        <w:rPr>
          <w:rFonts w:ascii="Tahoma" w:hAnsi="Tahoma" w:cs="Tahoma"/>
          <w:sz w:val="20"/>
          <w:szCs w:val="20"/>
        </w:rPr>
        <w:t xml:space="preserve"> για </w:t>
      </w:r>
      <w:r w:rsidR="00D57F17">
        <w:rPr>
          <w:rFonts w:ascii="Tahoma" w:hAnsi="Tahoma" w:cs="Tahoma"/>
          <w:sz w:val="20"/>
          <w:szCs w:val="20"/>
        </w:rPr>
        <w:t xml:space="preserve">τα </w:t>
      </w:r>
      <w:r w:rsidRPr="00EE66FA">
        <w:rPr>
          <w:rFonts w:ascii="Tahoma" w:hAnsi="Tahoma" w:cs="Tahoma"/>
          <w:sz w:val="20"/>
          <w:szCs w:val="20"/>
        </w:rPr>
        <w:t xml:space="preserve">τρόφιμα ειδικής διατροφής </w:t>
      </w:r>
      <w:r w:rsidR="00272EC9">
        <w:rPr>
          <w:rFonts w:ascii="Tahoma" w:hAnsi="Tahoma" w:cs="Tahoma"/>
          <w:sz w:val="20"/>
          <w:szCs w:val="20"/>
        </w:rPr>
        <w:t xml:space="preserve">όπως </w:t>
      </w:r>
      <w:r w:rsidR="00D57F17">
        <w:rPr>
          <w:rFonts w:ascii="Tahoma" w:hAnsi="Tahoma" w:cs="Tahoma"/>
          <w:sz w:val="20"/>
          <w:szCs w:val="20"/>
        </w:rPr>
        <w:t>αυτοί</w:t>
      </w:r>
      <w:r w:rsidRPr="00EE66FA">
        <w:rPr>
          <w:rFonts w:ascii="Tahoma" w:hAnsi="Tahoma" w:cs="Tahoma"/>
          <w:sz w:val="20"/>
          <w:szCs w:val="20"/>
        </w:rPr>
        <w:t xml:space="preserve"> τροποποιήθηκ</w:t>
      </w:r>
      <w:r w:rsidR="00D57F17">
        <w:rPr>
          <w:rFonts w:ascii="Tahoma" w:hAnsi="Tahoma" w:cs="Tahoma"/>
          <w:sz w:val="20"/>
          <w:szCs w:val="20"/>
        </w:rPr>
        <w:t>αν</w:t>
      </w:r>
      <w:r w:rsidR="00272EC9">
        <w:rPr>
          <w:rFonts w:ascii="Tahoma" w:hAnsi="Tahoma" w:cs="Tahoma"/>
          <w:sz w:val="20"/>
          <w:szCs w:val="20"/>
        </w:rPr>
        <w:t xml:space="preserve"> και ισχύει</w:t>
      </w:r>
      <w:r w:rsidRPr="00EE66FA">
        <w:rPr>
          <w:rFonts w:ascii="Tahoma" w:hAnsi="Tahoma" w:cs="Tahoma"/>
          <w:sz w:val="20"/>
          <w:szCs w:val="20"/>
        </w:rPr>
        <w:t>.</w:t>
      </w:r>
    </w:p>
    <w:p w14:paraId="2FCA6B1C" w14:textId="77777777" w:rsidR="0042318C" w:rsidRPr="00272EC9" w:rsidRDefault="0042318C" w:rsidP="00272EC9">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 xml:space="preserve">Προκειμένου </w:t>
      </w:r>
      <w:r w:rsidR="00272EC9" w:rsidRPr="00272EC9">
        <w:rPr>
          <w:rFonts w:ascii="Tahoma" w:eastAsia="Arial Unicode MS" w:hAnsi="Tahoma" w:cs="Tahoma"/>
          <w:color w:val="000000"/>
          <w:sz w:val="20"/>
          <w:szCs w:val="20"/>
          <w:lang w:bidi="el-GR"/>
        </w:rPr>
        <w:t xml:space="preserve">να διασφαλιστεί η καταλληλότητα των </w:t>
      </w:r>
      <w:r w:rsidR="00B616DD">
        <w:rPr>
          <w:rFonts w:ascii="Tahoma" w:hAnsi="Tahoma" w:cs="Tahoma"/>
          <w:sz w:val="20"/>
          <w:szCs w:val="20"/>
        </w:rPr>
        <w:t>Σκευασμάτων</w:t>
      </w:r>
      <w:r w:rsidR="00272EC9" w:rsidRPr="00272EC9">
        <w:rPr>
          <w:rFonts w:ascii="Tahoma" w:eastAsia="Arial Unicode MS" w:hAnsi="Tahoma" w:cs="Tahoma"/>
          <w:color w:val="000000"/>
          <w:sz w:val="20"/>
          <w:szCs w:val="20"/>
          <w:lang w:bidi="el-GR"/>
        </w:rPr>
        <w:t xml:space="preserve"> για την κάλυψη των αναγκών των </w:t>
      </w:r>
      <w:r w:rsidR="00272EC9">
        <w:rPr>
          <w:rFonts w:ascii="Tahoma" w:eastAsia="Arial Unicode MS" w:hAnsi="Tahoma" w:cs="Tahoma"/>
          <w:color w:val="000000"/>
          <w:sz w:val="20"/>
          <w:szCs w:val="20"/>
          <w:lang w:bidi="el-GR"/>
        </w:rPr>
        <w:t>Δικαιούχων</w:t>
      </w:r>
      <w:r w:rsidR="00272EC9" w:rsidRPr="00272EC9">
        <w:rPr>
          <w:rFonts w:ascii="Tahoma" w:eastAsia="Arial Unicode MS" w:hAnsi="Tahoma" w:cs="Tahoma"/>
          <w:color w:val="000000"/>
          <w:sz w:val="20"/>
          <w:szCs w:val="20"/>
          <w:lang w:bidi="el-GR"/>
        </w:rPr>
        <w:t>, η ασφάλειά τους και η ορθή χορήγηση, ο Προμηθευτής υποχρεούται να διαθέτει προϊόντα τα οποία έχουν πιστοποιηθεί από το νέο μητρώο ΕΚΑΠΤΥ και έχουν κατατεθεί από τον Εισαγωγέα/κατασκευαστή, για κάθε προϊόν που διαθέτει και για το οποίο αποζημιώνεται μέσω της παρούσας σύμβασης, τα ακόλουθα</w:t>
      </w:r>
      <w:r w:rsidRPr="00272EC9">
        <w:rPr>
          <w:rFonts w:ascii="Tahoma" w:eastAsia="Arial Unicode MS" w:hAnsi="Tahoma" w:cs="Tahoma"/>
          <w:color w:val="000000"/>
          <w:sz w:val="20"/>
          <w:szCs w:val="20"/>
          <w:lang w:bidi="el-GR"/>
        </w:rPr>
        <w:t>:</w:t>
      </w:r>
    </w:p>
    <w:p w14:paraId="037BDBA8" w14:textId="77777777" w:rsidR="00E04901" w:rsidRPr="00272EC9" w:rsidRDefault="00E04901" w:rsidP="00E04901">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72EC9">
        <w:rPr>
          <w:rFonts w:ascii="Tahoma" w:eastAsia="Arial Unicode MS" w:hAnsi="Tahoma" w:cs="Tahoma"/>
          <w:color w:val="000000"/>
          <w:sz w:val="20"/>
          <w:szCs w:val="20"/>
          <w:lang w:bidi="el-GR"/>
        </w:rPr>
        <w:t>Έγχρωμη φωτοτυπία της συσκευασίας και φωτογραφία του προϊόντος</w:t>
      </w:r>
    </w:p>
    <w:p w14:paraId="41A65E46" w14:textId="77777777" w:rsidR="00C811B7" w:rsidRPr="00272EC9" w:rsidRDefault="00C811B7"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72EC9">
        <w:rPr>
          <w:rFonts w:ascii="Tahoma" w:hAnsi="Tahoma" w:cs="Tahoma"/>
          <w:sz w:val="20"/>
          <w:szCs w:val="20"/>
        </w:rPr>
        <w:t>Την γνωστοποίηση των προϊόντων του στον Εθνικό Οργανισμό Φαρμάκων σύμφωνα με την υπ΄αρ. 3211/27.09.2000 ΚΥΑ</w:t>
      </w:r>
      <w:r w:rsidR="00272EC9">
        <w:rPr>
          <w:rFonts w:ascii="Tahoma" w:hAnsi="Tahoma" w:cs="Tahoma"/>
          <w:sz w:val="20"/>
          <w:szCs w:val="20"/>
        </w:rPr>
        <w:t xml:space="preserve"> </w:t>
      </w:r>
      <w:r w:rsidR="00D57F17">
        <w:rPr>
          <w:rFonts w:ascii="Tahoma" w:hAnsi="Tahoma" w:cs="Tahoma"/>
          <w:sz w:val="20"/>
          <w:szCs w:val="20"/>
        </w:rPr>
        <w:t xml:space="preserve"> όπως ισχύει</w:t>
      </w:r>
      <w:r w:rsidRPr="00272EC9">
        <w:rPr>
          <w:rFonts w:ascii="Tahoma" w:hAnsi="Tahoma" w:cs="Tahoma"/>
          <w:sz w:val="20"/>
          <w:szCs w:val="20"/>
        </w:rPr>
        <w:t>.</w:t>
      </w:r>
    </w:p>
    <w:p w14:paraId="267B7DA5" w14:textId="77777777" w:rsidR="0006081C" w:rsidRPr="00272EC9" w:rsidRDefault="00486EF7" w:rsidP="00822BE0">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Pr>
          <w:rFonts w:ascii="Tahoma" w:eastAsia="Arial Unicode MS" w:hAnsi="Tahoma" w:cs="Tahoma"/>
          <w:color w:val="000000"/>
          <w:sz w:val="20"/>
          <w:szCs w:val="20"/>
          <w:lang w:bidi="el-GR"/>
        </w:rPr>
        <w:t xml:space="preserve">Το </w:t>
      </w:r>
      <w:r w:rsidR="00E04901" w:rsidRPr="00272EC9">
        <w:rPr>
          <w:rFonts w:ascii="Tahoma" w:eastAsia="Arial Unicode MS" w:hAnsi="Tahoma" w:cs="Tahoma"/>
          <w:color w:val="000000"/>
          <w:sz w:val="20"/>
          <w:szCs w:val="20"/>
          <w:lang w:bidi="el-GR"/>
        </w:rPr>
        <w:t>προϊόν</w:t>
      </w:r>
      <w:r>
        <w:rPr>
          <w:rFonts w:ascii="Tahoma" w:eastAsia="Arial Unicode MS" w:hAnsi="Tahoma" w:cs="Tahoma"/>
          <w:color w:val="000000"/>
          <w:sz w:val="20"/>
          <w:szCs w:val="20"/>
          <w:lang w:bidi="el-GR"/>
        </w:rPr>
        <w:t xml:space="preserve"> θα φέρει την επισήμανση επί της συσκευασίας</w:t>
      </w:r>
      <w:r w:rsidR="00E04901" w:rsidRPr="00272EC9">
        <w:rPr>
          <w:rFonts w:ascii="Tahoma" w:eastAsia="Arial Unicode MS" w:hAnsi="Tahoma" w:cs="Tahoma"/>
          <w:color w:val="000000"/>
          <w:sz w:val="20"/>
          <w:szCs w:val="20"/>
          <w:lang w:bidi="el-GR"/>
        </w:rPr>
        <w:t>, στ</w:t>
      </w:r>
      <w:r>
        <w:rPr>
          <w:rFonts w:ascii="Tahoma" w:eastAsia="Arial Unicode MS" w:hAnsi="Tahoma" w:cs="Tahoma"/>
          <w:color w:val="000000"/>
          <w:sz w:val="20"/>
          <w:szCs w:val="20"/>
          <w:lang w:bidi="el-GR"/>
        </w:rPr>
        <w:t>ην</w:t>
      </w:r>
      <w:r w:rsidR="00E04901" w:rsidRPr="00272EC9">
        <w:rPr>
          <w:rFonts w:ascii="Tahoma" w:eastAsia="Arial Unicode MS" w:hAnsi="Tahoma" w:cs="Tahoma"/>
          <w:color w:val="000000"/>
          <w:sz w:val="20"/>
          <w:szCs w:val="20"/>
          <w:lang w:bidi="el-GR"/>
        </w:rPr>
        <w:t xml:space="preserve"> οποί</w:t>
      </w:r>
      <w:r>
        <w:rPr>
          <w:rFonts w:ascii="Tahoma" w:eastAsia="Arial Unicode MS" w:hAnsi="Tahoma" w:cs="Tahoma"/>
          <w:color w:val="000000"/>
          <w:sz w:val="20"/>
          <w:szCs w:val="20"/>
          <w:lang w:bidi="el-GR"/>
        </w:rPr>
        <w:t>α</w:t>
      </w:r>
      <w:r w:rsidR="00E04901" w:rsidRPr="00272EC9">
        <w:rPr>
          <w:rFonts w:ascii="Tahoma" w:eastAsia="Arial Unicode MS" w:hAnsi="Tahoma" w:cs="Tahoma"/>
          <w:color w:val="000000"/>
          <w:sz w:val="20"/>
          <w:szCs w:val="20"/>
          <w:lang w:bidi="el-GR"/>
        </w:rPr>
        <w:t xml:space="preserve"> να φαίνεται η σκοπούμενη χρήση </w:t>
      </w:r>
      <w:r w:rsidR="00822BE0" w:rsidRPr="00822BE0">
        <w:rPr>
          <w:rFonts w:ascii="Tahoma" w:eastAsia="Arial Unicode MS" w:hAnsi="Tahoma" w:cs="Tahoma"/>
          <w:color w:val="000000"/>
          <w:sz w:val="20"/>
          <w:szCs w:val="20"/>
          <w:lang w:bidi="el-GR"/>
        </w:rPr>
        <w:t>τα συστατικά, η περιεκτικότητα και οι πιθανοί περιορισμοί.</w:t>
      </w:r>
    </w:p>
    <w:p w14:paraId="6A8FF117" w14:textId="77777777" w:rsidR="00272EC9" w:rsidRPr="00272EC9" w:rsidRDefault="00486EF7"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Pr>
          <w:rFonts w:ascii="Tahoma" w:eastAsia="Arial Unicode MS" w:hAnsi="Tahoma" w:cs="Tahoma"/>
          <w:color w:val="000000"/>
          <w:sz w:val="20"/>
          <w:szCs w:val="20"/>
          <w:lang w:bidi="el-GR"/>
        </w:rPr>
        <w:t>Τα στοιχεία Καταλληλότητας για διατροφικό προορισμό, όπως απαιτούνται από τον ΕΟΦ.</w:t>
      </w:r>
    </w:p>
    <w:p w14:paraId="2F20EA81" w14:textId="77777777" w:rsidR="00C811B7" w:rsidRPr="00272EC9" w:rsidRDefault="00272EC9" w:rsidP="00272EC9">
      <w:pPr>
        <w:pStyle w:val="Web"/>
        <w:numPr>
          <w:ilvl w:val="0"/>
          <w:numId w:val="23"/>
        </w:numPr>
        <w:spacing w:before="0" w:beforeAutospacing="0" w:after="90" w:afterAutospacing="0" w:line="360" w:lineRule="auto"/>
        <w:jc w:val="both"/>
        <w:rPr>
          <w:rFonts w:ascii="Tahoma" w:eastAsia="Arial Unicode MS" w:hAnsi="Tahoma" w:cs="Tahoma"/>
          <w:sz w:val="20"/>
          <w:szCs w:val="20"/>
        </w:rPr>
      </w:pPr>
      <w:r w:rsidRPr="00272EC9">
        <w:rPr>
          <w:rFonts w:ascii="Tahoma" w:hAnsi="Tahoma" w:cs="Tahoma"/>
          <w:sz w:val="20"/>
          <w:szCs w:val="20"/>
        </w:rPr>
        <w:t>Οι Πιστοποιήσεις για το Σύστημα Διαχείρισης Ποιότητας</w:t>
      </w:r>
      <w:r w:rsidR="00B616DD">
        <w:rPr>
          <w:rFonts w:ascii="Tahoma" w:hAnsi="Tahoma" w:cs="Tahoma"/>
          <w:sz w:val="20"/>
          <w:szCs w:val="20"/>
        </w:rPr>
        <w:t>,</w:t>
      </w:r>
      <w:r w:rsidRPr="00272EC9">
        <w:rPr>
          <w:rFonts w:ascii="Tahoma" w:hAnsi="Tahoma" w:cs="Tahoma"/>
          <w:sz w:val="20"/>
          <w:szCs w:val="20"/>
        </w:rPr>
        <w:t xml:space="preserve"> από διαπιστευμένο φορέα</w:t>
      </w:r>
      <w:r w:rsidR="00B616DD">
        <w:rPr>
          <w:rFonts w:ascii="Tahoma" w:hAnsi="Tahoma" w:cs="Tahoma"/>
          <w:sz w:val="20"/>
          <w:szCs w:val="20"/>
        </w:rPr>
        <w:t>,</w:t>
      </w:r>
      <w:r w:rsidRPr="00272EC9">
        <w:rPr>
          <w:rFonts w:ascii="Tahoma" w:hAnsi="Tahoma" w:cs="Tahoma"/>
          <w:sz w:val="20"/>
          <w:szCs w:val="20"/>
        </w:rPr>
        <w:t xml:space="preserve"> που α</w:t>
      </w:r>
      <w:r w:rsidR="00A97137">
        <w:rPr>
          <w:rFonts w:ascii="Tahoma" w:hAnsi="Tahoma" w:cs="Tahoma"/>
          <w:sz w:val="20"/>
          <w:szCs w:val="20"/>
        </w:rPr>
        <w:t xml:space="preserve">κολουθείται (ISO) του </w:t>
      </w:r>
      <w:r w:rsidRPr="00272EC9">
        <w:rPr>
          <w:rFonts w:ascii="Tahoma" w:hAnsi="Tahoma" w:cs="Tahoma"/>
          <w:sz w:val="20"/>
          <w:szCs w:val="20"/>
        </w:rPr>
        <w:t>Κατασκευαστή</w:t>
      </w:r>
      <w:r w:rsidR="0006081C" w:rsidRPr="00272EC9">
        <w:rPr>
          <w:rFonts w:ascii="Tahoma" w:hAnsi="Tahoma" w:cs="Tahoma"/>
          <w:sz w:val="20"/>
          <w:szCs w:val="20"/>
        </w:rPr>
        <w:t xml:space="preserve">. </w:t>
      </w:r>
    </w:p>
    <w:p w14:paraId="1CD126F7" w14:textId="77777777" w:rsidR="00C44160" w:rsidRPr="00C44160" w:rsidRDefault="00C44160" w:rsidP="00C44160">
      <w:pPr>
        <w:pStyle w:val="Web"/>
        <w:spacing w:before="0" w:beforeAutospacing="0" w:after="90" w:afterAutospacing="0" w:line="360" w:lineRule="auto"/>
        <w:ind w:left="720"/>
        <w:jc w:val="both"/>
        <w:rPr>
          <w:rFonts w:ascii="Tahoma" w:eastAsia="Arial Unicode MS" w:hAnsi="Tahoma" w:cs="Tahoma"/>
          <w:sz w:val="20"/>
          <w:szCs w:val="20"/>
          <w:highlight w:val="yellow"/>
        </w:rPr>
      </w:pPr>
    </w:p>
    <w:p w14:paraId="1ED08BE1" w14:textId="77777777" w:rsidR="00272EC9" w:rsidRDefault="00272EC9" w:rsidP="00BA1EBA">
      <w:pPr>
        <w:pStyle w:val="Web"/>
        <w:spacing w:before="0" w:beforeAutospacing="0" w:after="90" w:afterAutospacing="0" w:line="360" w:lineRule="auto"/>
        <w:jc w:val="both"/>
        <w:rPr>
          <w:rFonts w:ascii="Tahoma" w:hAnsi="Tahoma" w:cs="Tahoma"/>
          <w:sz w:val="20"/>
          <w:szCs w:val="20"/>
        </w:rPr>
      </w:pPr>
      <w:r w:rsidRPr="00272EC9">
        <w:rPr>
          <w:rFonts w:ascii="Tahoma" w:hAnsi="Tahoma" w:cs="Tahoma"/>
          <w:sz w:val="20"/>
          <w:szCs w:val="20"/>
        </w:rPr>
        <w:t xml:space="preserve">Για όσα από τα ανωτέρω υποχρεωτικά έγγραφα, υπάρχει ημερομηνία ανανέωσης ή λήψης ισχύος, θα πρέπει να επαν-υποβάλλονται σύμφωνα με τα οριζόμενα κάθε φορά (πχ </w:t>
      </w:r>
      <w:r>
        <w:rPr>
          <w:rFonts w:ascii="Tahoma" w:hAnsi="Tahoma" w:cs="Tahoma"/>
          <w:sz w:val="20"/>
          <w:szCs w:val="20"/>
        </w:rPr>
        <w:t>Έντυπο Γνωστοποίησης</w:t>
      </w:r>
      <w:r w:rsidRPr="00272EC9">
        <w:rPr>
          <w:rFonts w:ascii="Tahoma" w:hAnsi="Tahoma" w:cs="Tahoma"/>
          <w:sz w:val="20"/>
          <w:szCs w:val="20"/>
        </w:rPr>
        <w:t xml:space="preserve"> κτλ). Σε περιπτώσεις που διαπιστωθεί η μη υποβολή εγγράφου θα διακόπτεται η σύμβαση και το δικαίωμα εκτέλεσης γνωματεύσεων.  </w:t>
      </w:r>
    </w:p>
    <w:p w14:paraId="4192E86A" w14:textId="77777777" w:rsidR="00202F5B" w:rsidRDefault="00202F5B" w:rsidP="00202F5B">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3BEB14C2" w14:textId="77777777" w:rsidR="00202F5B" w:rsidRDefault="00C055A4" w:rsidP="00202F5B">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πρέπει </w:t>
      </w:r>
      <w:r>
        <w:rPr>
          <w:rFonts w:ascii="Tahoma" w:hAnsi="Tahoma" w:cs="Tahoma"/>
          <w:sz w:val="20"/>
          <w:szCs w:val="20"/>
        </w:rPr>
        <w:t>ο</w:t>
      </w:r>
      <w:r w:rsidRPr="00C055A4">
        <w:rPr>
          <w:rFonts w:ascii="Tahoma" w:hAnsi="Tahoma" w:cs="Tahoma"/>
          <w:sz w:val="20"/>
          <w:szCs w:val="20"/>
        </w:rPr>
        <w:t>ι νόμιμοι εκπρόσωποι</w:t>
      </w:r>
      <w:r>
        <w:rPr>
          <w:rFonts w:ascii="Tahoma" w:hAnsi="Tahoma" w:cs="Tahoma"/>
          <w:sz w:val="20"/>
          <w:szCs w:val="20"/>
        </w:rPr>
        <w:t xml:space="preserve"> </w:t>
      </w:r>
      <w:r w:rsidRPr="00C055A4">
        <w:rPr>
          <w:rFonts w:ascii="Tahoma" w:hAnsi="Tahoma" w:cs="Tahoma"/>
          <w:sz w:val="20"/>
          <w:szCs w:val="20"/>
        </w:rPr>
        <w:t xml:space="preserve"> ασκούντες διοίκηση, να μην έχουν αμετάκλητες καταδικαστικές αποφάσεις σύμφωνα με τα άρθρα 68 και 153 του Ν.4281/2014, να μην τους έχει επιβληθεί οποιαδήποτε ποινή για οικονομικά εγκλήματα, και να μην τους έχει επιβληθεί ποινή από τον Ε.Ο.Π.Υ.Υ. ή τους ενταχθέντες σε αυτόν φορείς κοινωνικής ασφάλισης.</w:t>
      </w:r>
      <w:r w:rsidR="00D57F17">
        <w:rPr>
          <w:rFonts w:ascii="Tahoma" w:hAnsi="Tahoma" w:cs="Tahoma"/>
          <w:sz w:val="20"/>
          <w:szCs w:val="20"/>
        </w:rPr>
        <w:t xml:space="preserve"> </w:t>
      </w:r>
    </w:p>
    <w:p w14:paraId="44881FAE" w14:textId="77777777" w:rsidR="00202F5B" w:rsidRDefault="00202F5B" w:rsidP="00202F5B">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w:t>
      </w:r>
      <w:r w:rsidRPr="00AA2925">
        <w:rPr>
          <w:rFonts w:ascii="Tahoma" w:hAnsi="Tahoma" w:cs="Tahoma"/>
          <w:sz w:val="20"/>
          <w:szCs w:val="20"/>
        </w:rPr>
        <w:t xml:space="preserve">πρέπει να υποβάλλεται </w:t>
      </w:r>
      <w:r>
        <w:rPr>
          <w:rFonts w:ascii="Tahoma" w:hAnsi="Tahoma" w:cs="Tahoma"/>
          <w:sz w:val="20"/>
          <w:szCs w:val="20"/>
        </w:rPr>
        <w:t>Υ.Δ. στην οποία ο Νόμιμος Εκπρόσωπος του Προμηθευτή θα δηλώνει:</w:t>
      </w:r>
    </w:p>
    <w:p w14:paraId="353441CF"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w:t>
      </w:r>
      <w:r w:rsidRPr="00AA2925">
        <w:rPr>
          <w:rFonts w:ascii="Tahoma" w:hAnsi="Tahoma" w:cs="Tahoma"/>
          <w:sz w:val="16"/>
          <w:szCs w:val="16"/>
        </w:rPr>
        <w:lastRenderedPageBreak/>
        <w:t xml:space="preserve">από παράνομες δραστηριότητες, </w:t>
      </w:r>
    </w:p>
    <w:p w14:paraId="30CD75BF"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β/ </w:t>
      </w:r>
      <w:r>
        <w:rPr>
          <w:rFonts w:ascii="Tahoma" w:hAnsi="Tahoma" w:cs="Tahoma"/>
          <w:sz w:val="16"/>
          <w:szCs w:val="16"/>
        </w:rPr>
        <w:t xml:space="preserve">Ο Προμηθευτής </w:t>
      </w:r>
      <w:r w:rsidRPr="00AA2925">
        <w:rPr>
          <w:rFonts w:ascii="Tahoma" w:hAnsi="Tahoma" w:cs="Tahoma"/>
          <w:sz w:val="16"/>
          <w:szCs w:val="16"/>
        </w:rPr>
        <w:t>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552AE82B" w14:textId="77777777" w:rsidR="00202F5B" w:rsidRDefault="00202F5B" w:rsidP="00202F5B">
      <w:pPr>
        <w:pStyle w:val="ae"/>
        <w:rPr>
          <w:rFonts w:ascii="Tahoma" w:hAnsi="Tahoma" w:cs="Tahoma"/>
          <w:sz w:val="16"/>
          <w:szCs w:val="16"/>
        </w:rPr>
      </w:pPr>
      <w:r>
        <w:rPr>
          <w:rFonts w:ascii="Tahoma" w:hAnsi="Tahoma" w:cs="Tahoma"/>
          <w:sz w:val="16"/>
          <w:szCs w:val="16"/>
        </w:rPr>
        <w:t xml:space="preserve">γ/ δεν κινήθηκε εναντίον του Προμηθευτή </w:t>
      </w:r>
      <w:r w:rsidRPr="00AA2925">
        <w:rPr>
          <w:rFonts w:ascii="Tahoma" w:hAnsi="Tahoma" w:cs="Tahoma"/>
          <w:sz w:val="16"/>
          <w:szCs w:val="16"/>
        </w:rPr>
        <w:t>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6A1993E8" w14:textId="77777777" w:rsidR="00202F5B" w:rsidRPr="00AA2925" w:rsidRDefault="00202F5B" w:rsidP="00202F5B">
      <w:pPr>
        <w:pStyle w:val="ae"/>
        <w:rPr>
          <w:rFonts w:ascii="Tahoma" w:hAnsi="Tahoma" w:cs="Tahoma"/>
          <w:sz w:val="16"/>
          <w:szCs w:val="16"/>
        </w:rPr>
      </w:pPr>
      <w:r w:rsidRPr="00AA2925">
        <w:rPr>
          <w:rFonts w:ascii="Tahoma" w:hAnsi="Tahoma" w:cs="Tahoma"/>
          <w:sz w:val="16"/>
          <w:szCs w:val="16"/>
        </w:rPr>
        <w:t xml:space="preserve">δ/ </w:t>
      </w:r>
      <w:r>
        <w:rPr>
          <w:rFonts w:ascii="Tahoma" w:hAnsi="Tahoma" w:cs="Tahoma"/>
          <w:sz w:val="16"/>
          <w:szCs w:val="16"/>
        </w:rPr>
        <w:t>ο Προμηθευτής</w:t>
      </w:r>
      <w:r w:rsidRPr="00AA2925">
        <w:rPr>
          <w:rFonts w:ascii="Tahoma" w:hAnsi="Tahoma" w:cs="Tahoma"/>
          <w:sz w:val="16"/>
          <w:szCs w:val="16"/>
        </w:rPr>
        <w:t xml:space="preserve"> δεν καταδικάσθηκε με τελεσίδικη δικαστική απόφαση για αδίκημα που αφορά την επαγγελματική διαγωγή του</w:t>
      </w:r>
    </w:p>
    <w:p w14:paraId="724C26C3" w14:textId="77777777" w:rsidR="00202F5B" w:rsidRPr="00AA2925" w:rsidRDefault="00202F5B" w:rsidP="00202F5B">
      <w:pPr>
        <w:pStyle w:val="ae"/>
        <w:rPr>
          <w:rFonts w:ascii="Tahoma" w:hAnsi="Tahoma" w:cs="Tahoma"/>
          <w:sz w:val="16"/>
          <w:szCs w:val="16"/>
        </w:rPr>
      </w:pPr>
      <w:r w:rsidRPr="00AA2925">
        <w:rPr>
          <w:rFonts w:ascii="Tahoma" w:hAnsi="Tahoma" w:cs="Tahoma"/>
          <w:sz w:val="16"/>
          <w:szCs w:val="16"/>
        </w:rPr>
        <w:t xml:space="preserve">ε/ </w:t>
      </w:r>
      <w:r>
        <w:rPr>
          <w:rFonts w:ascii="Tahoma" w:hAnsi="Tahoma" w:cs="Tahoma"/>
          <w:sz w:val="16"/>
          <w:szCs w:val="16"/>
        </w:rPr>
        <w:t>ο Προμηθευτής</w:t>
      </w:r>
      <w:r w:rsidRPr="00AA2925">
        <w:rPr>
          <w:rFonts w:ascii="Tahoma" w:hAnsi="Tahoma" w:cs="Tahoma"/>
          <w:sz w:val="16"/>
          <w:szCs w:val="16"/>
        </w:rPr>
        <w:t xml:space="preserve"> 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6E77EDDD" w14:textId="77777777" w:rsidR="00202F5B" w:rsidRDefault="00202F5B" w:rsidP="00202F5B">
      <w:pPr>
        <w:pStyle w:val="ae"/>
        <w:rPr>
          <w:rFonts w:ascii="Tahoma" w:hAnsi="Tahoma" w:cs="Tahoma"/>
          <w:sz w:val="16"/>
          <w:szCs w:val="16"/>
        </w:rPr>
      </w:pPr>
      <w:r w:rsidRPr="00AA2925">
        <w:rPr>
          <w:rFonts w:ascii="Tahoma" w:hAnsi="Tahoma" w:cs="Tahoma"/>
          <w:sz w:val="16"/>
          <w:szCs w:val="16"/>
        </w:rPr>
        <w:t>στ/</w:t>
      </w:r>
      <w:r w:rsidRPr="00202EDE">
        <w:rPr>
          <w:rFonts w:ascii="Tahoma" w:hAnsi="Tahoma" w:cs="Tahoma"/>
          <w:sz w:val="16"/>
          <w:szCs w:val="16"/>
        </w:rPr>
        <w:t xml:space="preserve"> </w:t>
      </w:r>
      <w:r>
        <w:rPr>
          <w:rFonts w:ascii="Tahoma" w:hAnsi="Tahoma" w:cs="Tahoma"/>
          <w:sz w:val="16"/>
          <w:szCs w:val="16"/>
        </w:rPr>
        <w:t>ο Προμηθευτής</w:t>
      </w:r>
      <w:r w:rsidRPr="00AA2925">
        <w:rPr>
          <w:rFonts w:ascii="Tahoma" w:hAnsi="Tahoma" w:cs="Tahoma"/>
          <w:sz w:val="16"/>
          <w:szCs w:val="16"/>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w:t>
      </w:r>
      <w:r>
        <w:rPr>
          <w:rFonts w:ascii="Tahoma" w:hAnsi="Tahoma" w:cs="Tahoma"/>
          <w:sz w:val="16"/>
          <w:szCs w:val="16"/>
        </w:rPr>
        <w:t xml:space="preserve">ή την νομοθεσία της χώρας του, </w:t>
      </w:r>
    </w:p>
    <w:p w14:paraId="09ED2E33"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ζ/ </w:t>
      </w:r>
      <w:r>
        <w:rPr>
          <w:rFonts w:ascii="Tahoma" w:hAnsi="Tahoma" w:cs="Tahoma"/>
          <w:sz w:val="16"/>
          <w:szCs w:val="16"/>
        </w:rPr>
        <w:t>ο Προμηθευτής</w:t>
      </w:r>
      <w:r w:rsidRPr="00AA2925">
        <w:rPr>
          <w:rFonts w:ascii="Tahoma" w:hAnsi="Tahoma" w:cs="Tahoma"/>
          <w:sz w:val="16"/>
          <w:szCs w:val="16"/>
        </w:rPr>
        <w:t xml:space="preserve"> δεν έχει κηρυχθεί έκπτωτος από σύμβαση προμ</w:t>
      </w:r>
      <w:r>
        <w:rPr>
          <w:rFonts w:ascii="Tahoma" w:hAnsi="Tahoma" w:cs="Tahoma"/>
          <w:sz w:val="16"/>
          <w:szCs w:val="16"/>
        </w:rPr>
        <w:t>ηθειών ή υπηρεσιών του δημοσίου</w:t>
      </w:r>
    </w:p>
    <w:p w14:paraId="6B121831" w14:textId="77777777" w:rsidR="00202F5B" w:rsidRPr="00F92E24" w:rsidRDefault="00202F5B" w:rsidP="00202F5B">
      <w:pPr>
        <w:pStyle w:val="ae"/>
        <w:rPr>
          <w:rFonts w:ascii="Tahoma" w:hAnsi="Tahoma" w:cs="Tahoma"/>
          <w:sz w:val="16"/>
          <w:szCs w:val="16"/>
        </w:rPr>
      </w:pPr>
      <w:r w:rsidRPr="00AA2925">
        <w:rPr>
          <w:rFonts w:ascii="Tahoma" w:hAnsi="Tahoma" w:cs="Tahoma"/>
          <w:sz w:val="16"/>
          <w:szCs w:val="16"/>
        </w:rPr>
        <w:t xml:space="preserve">η/ </w:t>
      </w:r>
      <w:r>
        <w:rPr>
          <w:rFonts w:ascii="Tahoma" w:hAnsi="Tahoma" w:cs="Tahoma"/>
          <w:sz w:val="16"/>
          <w:szCs w:val="16"/>
        </w:rPr>
        <w:t>ο Προμηθευτής</w:t>
      </w:r>
      <w:r w:rsidRPr="00AA2925">
        <w:rPr>
          <w:rFonts w:ascii="Tahoma" w:hAnsi="Tahoma" w:cs="Tahoma"/>
          <w:sz w:val="16"/>
          <w:szCs w:val="16"/>
        </w:rPr>
        <w:t xml:space="preserve"> δεν έχει τιμωρηθεί με αποκλεισ</w:t>
      </w:r>
      <w:r>
        <w:rPr>
          <w:rFonts w:ascii="Tahoma" w:hAnsi="Tahoma" w:cs="Tahoma"/>
          <w:sz w:val="16"/>
          <w:szCs w:val="16"/>
        </w:rPr>
        <w:t xml:space="preserve">μό από διαγωνισμούς προμηθειών </w:t>
      </w:r>
      <w:r w:rsidRPr="00AA2925">
        <w:rPr>
          <w:rFonts w:ascii="Tahoma" w:hAnsi="Tahoma" w:cs="Tahoma"/>
          <w:sz w:val="16"/>
          <w:szCs w:val="16"/>
        </w:rPr>
        <w:t>ή υπηρεσιών του δημοσίου τομέα</w:t>
      </w:r>
      <w:r>
        <w:rPr>
          <w:rFonts w:ascii="Tahoma" w:hAnsi="Tahoma" w:cs="Tahoma"/>
          <w:sz w:val="16"/>
          <w:szCs w:val="16"/>
        </w:rPr>
        <w:t>.</w:t>
      </w:r>
    </w:p>
    <w:p w14:paraId="3036FC73" w14:textId="77777777" w:rsidR="00202F5B" w:rsidRDefault="00202F5B" w:rsidP="00202F5B">
      <w:pPr>
        <w:pStyle w:val="Web"/>
        <w:spacing w:before="0" w:beforeAutospacing="0" w:after="90" w:afterAutospacing="0" w:line="360" w:lineRule="auto"/>
        <w:jc w:val="both"/>
        <w:rPr>
          <w:rFonts w:ascii="Tahoma" w:hAnsi="Tahoma" w:cs="Tahoma"/>
          <w:b/>
          <w:bCs/>
          <w:sz w:val="20"/>
          <w:szCs w:val="20"/>
        </w:rPr>
      </w:pPr>
    </w:p>
    <w:p w14:paraId="487F89F0" w14:textId="77777777" w:rsidR="00202F5B" w:rsidRDefault="00202F5B" w:rsidP="00202F5B">
      <w:pPr>
        <w:pStyle w:val="Web"/>
        <w:spacing w:before="0" w:beforeAutospacing="0" w:after="90" w:afterAutospacing="0" w:line="360" w:lineRule="auto"/>
        <w:jc w:val="both"/>
        <w:rPr>
          <w:rFonts w:ascii="Tahoma" w:hAnsi="Tahoma" w:cs="Tahoma"/>
          <w:b/>
          <w:bCs/>
          <w:sz w:val="20"/>
          <w:szCs w:val="20"/>
        </w:rPr>
      </w:pPr>
    </w:p>
    <w:p w14:paraId="5FDBA4F0" w14:textId="77777777" w:rsidR="00E34766" w:rsidRPr="00C055A4" w:rsidRDefault="00E34766" w:rsidP="00202F5B">
      <w:pPr>
        <w:pStyle w:val="Web"/>
        <w:spacing w:before="0" w:beforeAutospacing="0" w:after="90" w:afterAutospacing="0" w:line="360" w:lineRule="auto"/>
        <w:jc w:val="both"/>
        <w:rPr>
          <w:rFonts w:ascii="Tahoma" w:hAnsi="Tahoma" w:cs="Tahoma"/>
          <w:b/>
          <w:bCs/>
          <w:sz w:val="20"/>
          <w:szCs w:val="20"/>
        </w:rPr>
      </w:pPr>
      <w:r w:rsidRPr="00C055A4">
        <w:rPr>
          <w:rFonts w:ascii="Tahoma" w:hAnsi="Tahoma" w:cs="Tahoma"/>
          <w:b/>
          <w:bCs/>
          <w:sz w:val="20"/>
          <w:szCs w:val="20"/>
        </w:rPr>
        <w:t>Άρθρο 2 - Υποχρεώσεις Προμηθευτή</w:t>
      </w:r>
    </w:p>
    <w:p w14:paraId="0853627C" w14:textId="77777777" w:rsidR="00E34766" w:rsidRPr="00E34766" w:rsidRDefault="00E34766" w:rsidP="00A50624">
      <w:pPr>
        <w:tabs>
          <w:tab w:val="left" w:pos="284"/>
          <w:tab w:val="left" w:pos="426"/>
        </w:tabs>
        <w:spacing w:line="360" w:lineRule="auto"/>
        <w:jc w:val="both"/>
        <w:rPr>
          <w:rFonts w:ascii="Tahoma" w:hAnsi="Tahoma" w:cs="Tahoma"/>
          <w:b/>
          <w:bCs/>
          <w:sz w:val="22"/>
          <w:szCs w:val="22"/>
        </w:rPr>
      </w:pPr>
    </w:p>
    <w:p w14:paraId="01F5D39E" w14:textId="77777777" w:rsidR="00A50624" w:rsidRPr="00210675"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Προμηθευτής παρέχει στους δικαιούχους του Ε.Ο.Π.Υ.Υ. </w:t>
      </w:r>
      <w:r w:rsidR="00B616DD">
        <w:rPr>
          <w:rFonts w:ascii="Tahoma" w:hAnsi="Tahoma" w:cs="Tahoma"/>
          <w:sz w:val="20"/>
          <w:szCs w:val="20"/>
        </w:rPr>
        <w:t>Σκευάσματα</w:t>
      </w:r>
      <w:r w:rsidRPr="00210675">
        <w:rPr>
          <w:rFonts w:ascii="Tahoma" w:hAnsi="Tahoma" w:cs="Tahoma"/>
          <w:bCs/>
          <w:sz w:val="20"/>
          <w:szCs w:val="20"/>
        </w:rPr>
        <w:t xml:space="preserve"> τα οποία πληρούν τις προϋποθέσεις της κείμε</w:t>
      </w:r>
      <w:r w:rsidR="00C811B7">
        <w:rPr>
          <w:rFonts w:ascii="Tahoma" w:hAnsi="Tahoma" w:cs="Tahoma"/>
          <w:bCs/>
          <w:sz w:val="20"/>
          <w:szCs w:val="20"/>
        </w:rPr>
        <w:t>νης νομοθεσίας.</w:t>
      </w:r>
    </w:p>
    <w:p w14:paraId="4EC3FA16"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72EC9">
        <w:rPr>
          <w:rFonts w:ascii="Tahoma" w:hAnsi="Tahoma" w:cs="Tahoma"/>
          <w:bCs/>
          <w:color w:val="auto"/>
          <w:sz w:val="20"/>
          <w:szCs w:val="20"/>
        </w:rPr>
        <w:t xml:space="preserve">Ο Προμηθευτής οφείλει </w:t>
      </w:r>
      <w:r w:rsidR="00075B22">
        <w:rPr>
          <w:rFonts w:ascii="Tahoma" w:hAnsi="Tahoma" w:cs="Tahoma"/>
          <w:bCs/>
          <w:color w:val="auto"/>
          <w:sz w:val="20"/>
          <w:szCs w:val="20"/>
        </w:rPr>
        <w:t xml:space="preserve">να </w:t>
      </w:r>
      <w:r w:rsidRPr="00272EC9">
        <w:rPr>
          <w:rFonts w:ascii="Tahoma" w:hAnsi="Tahoma" w:cs="Tahoma"/>
          <w:bCs/>
          <w:color w:val="auto"/>
          <w:sz w:val="20"/>
          <w:szCs w:val="20"/>
        </w:rPr>
        <w:t xml:space="preserve">δηλώσει ηλεκτρονικά, όταν αυτό του ζητηθεί, την εμπορική σχέση με τον </w:t>
      </w:r>
      <w:r w:rsidR="00462307" w:rsidRPr="00272EC9">
        <w:rPr>
          <w:rFonts w:ascii="Tahoma" w:hAnsi="Tahoma" w:cs="Tahoma"/>
          <w:bCs/>
          <w:color w:val="auto"/>
          <w:sz w:val="20"/>
          <w:szCs w:val="20"/>
        </w:rPr>
        <w:t>Εισαγωγέα/Κατασκευαστή</w:t>
      </w:r>
      <w:r w:rsidRPr="00272EC9">
        <w:rPr>
          <w:rFonts w:ascii="Tahoma" w:hAnsi="Tahoma" w:cs="Tahoma"/>
          <w:bCs/>
          <w:color w:val="auto"/>
          <w:sz w:val="20"/>
          <w:szCs w:val="20"/>
        </w:rPr>
        <w:t xml:space="preserve"> των </w:t>
      </w:r>
      <w:r w:rsidR="00B616DD">
        <w:rPr>
          <w:rFonts w:ascii="Tahoma" w:hAnsi="Tahoma" w:cs="Tahoma"/>
          <w:sz w:val="20"/>
          <w:szCs w:val="20"/>
        </w:rPr>
        <w:t>Σκευασμάτων</w:t>
      </w:r>
      <w:r w:rsidRPr="00272EC9">
        <w:rPr>
          <w:rFonts w:ascii="Tahoma" w:hAnsi="Tahoma" w:cs="Tahoma"/>
          <w:bCs/>
          <w:color w:val="auto"/>
          <w:sz w:val="20"/>
          <w:szCs w:val="20"/>
        </w:rPr>
        <w:t xml:space="preserve"> που παρέχει στα πλαίσια της παρούσης, στην ηλεκτρονική πλατφόρμα που θα του υποδειχθεί από τον ΕΟΠΥΥ. </w:t>
      </w:r>
      <w:r w:rsidR="00272EC9" w:rsidRPr="00272EC9">
        <w:rPr>
          <w:rFonts w:ascii="Tahoma" w:hAnsi="Tahoma" w:cs="Tahoma"/>
          <w:bCs/>
          <w:color w:val="auto"/>
          <w:sz w:val="20"/>
          <w:szCs w:val="20"/>
        </w:rPr>
        <w:t>Επιπρόσθετα ο Προμηθευτής οφείλει να</w:t>
      </w:r>
      <w:r w:rsidR="00272EC9">
        <w:rPr>
          <w:rFonts w:ascii="Tahoma" w:hAnsi="Tahoma" w:cs="Tahoma"/>
          <w:bCs/>
          <w:color w:val="auto"/>
          <w:sz w:val="20"/>
          <w:szCs w:val="20"/>
        </w:rPr>
        <w:t xml:space="preserve"> δηλώνει/αποδέχεται ηλεκτρονικά τους κωδικούς </w:t>
      </w:r>
      <w:r w:rsidR="00272EC9">
        <w:rPr>
          <w:rFonts w:ascii="Tahoma" w:hAnsi="Tahoma" w:cs="Tahoma"/>
          <w:bCs/>
          <w:color w:val="auto"/>
          <w:sz w:val="20"/>
          <w:szCs w:val="20"/>
          <w:lang w:val="en-US"/>
        </w:rPr>
        <w:t>barcode</w:t>
      </w:r>
      <w:r w:rsidR="00272EC9">
        <w:rPr>
          <w:rFonts w:ascii="Tahoma" w:hAnsi="Tahoma" w:cs="Tahoma"/>
          <w:bCs/>
          <w:color w:val="auto"/>
          <w:sz w:val="20"/>
          <w:szCs w:val="20"/>
        </w:rPr>
        <w:t xml:space="preserve"> κάθε φορά που</w:t>
      </w:r>
      <w:r w:rsidR="00272EC9" w:rsidRPr="00AA3F9D">
        <w:rPr>
          <w:rFonts w:ascii="Tahoma" w:hAnsi="Tahoma" w:cs="Tahoma"/>
          <w:bCs/>
          <w:color w:val="auto"/>
          <w:sz w:val="20"/>
          <w:szCs w:val="20"/>
        </w:rPr>
        <w:t xml:space="preserve"> </w:t>
      </w:r>
      <w:r w:rsidR="00272EC9">
        <w:rPr>
          <w:rFonts w:ascii="Tahoma" w:hAnsi="Tahoma" w:cs="Tahoma"/>
          <w:bCs/>
          <w:color w:val="auto"/>
          <w:sz w:val="20"/>
          <w:szCs w:val="20"/>
        </w:rPr>
        <w:t>θα του</w:t>
      </w:r>
      <w:r w:rsidR="00272EC9" w:rsidRPr="00AA3F9D">
        <w:rPr>
          <w:rFonts w:ascii="Tahoma" w:hAnsi="Tahoma" w:cs="Tahoma"/>
          <w:bCs/>
          <w:color w:val="auto"/>
          <w:sz w:val="20"/>
          <w:szCs w:val="20"/>
        </w:rPr>
        <w:t xml:space="preserve"> </w:t>
      </w:r>
      <w:r w:rsidR="00272EC9">
        <w:rPr>
          <w:rFonts w:ascii="Tahoma" w:hAnsi="Tahoma" w:cs="Tahoma"/>
          <w:bCs/>
          <w:color w:val="auto"/>
          <w:sz w:val="20"/>
          <w:szCs w:val="20"/>
        </w:rPr>
        <w:t>γίνεται διάθεση από τον Εισαγωγέα/Κατασκευαστή.</w:t>
      </w:r>
    </w:p>
    <w:p w14:paraId="4F5E05D8" w14:textId="77777777" w:rsidR="00C811B7" w:rsidRDefault="00604036"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όταν κληθεί από τις αρμόδιες υπηρεσίες του Ε.Ο.Π.Υ.Υ., υποχρεούται να παρέχει εγγράφως ή προφορικώς στοιχεία ή διευκρινίσεις, που έχουν σχέση με τα προϊόντα που παρείχε προς τους δικαιούχους του Οργανισμού. Η προθεσμία για την παροχή των στοιχείων ή/και διευκρινήσεων ορίζεται σε </w:t>
      </w:r>
      <w:r w:rsidR="005F294C">
        <w:rPr>
          <w:rFonts w:ascii="Tahoma" w:hAnsi="Tahoma" w:cs="Tahoma"/>
          <w:bCs/>
          <w:sz w:val="20"/>
          <w:szCs w:val="20"/>
        </w:rPr>
        <w:t>δέκα</w:t>
      </w:r>
      <w:r w:rsidRPr="00210675">
        <w:rPr>
          <w:rFonts w:ascii="Tahoma" w:hAnsi="Tahoma" w:cs="Tahoma"/>
          <w:bCs/>
          <w:sz w:val="20"/>
          <w:szCs w:val="20"/>
        </w:rPr>
        <w:t xml:space="preserve"> εργάσιμες ημέρες από την ημερομηνία ειδοποίησης του </w:t>
      </w:r>
      <w:r w:rsidRPr="00210675">
        <w:rPr>
          <w:rFonts w:ascii="Tahoma" w:hAnsi="Tahoma" w:cs="Tahoma"/>
          <w:sz w:val="20"/>
          <w:szCs w:val="20"/>
        </w:rPr>
        <w:t>Προμηθευτή</w:t>
      </w:r>
      <w:r w:rsidRPr="00210675">
        <w:rPr>
          <w:rFonts w:ascii="Tahoma" w:hAnsi="Tahoma" w:cs="Tahoma"/>
          <w:bCs/>
          <w:sz w:val="20"/>
          <w:szCs w:val="20"/>
        </w:rPr>
        <w:t>.</w:t>
      </w:r>
    </w:p>
    <w:p w14:paraId="651316DE" w14:textId="77777777" w:rsidR="00C811B7" w:rsidRPr="00B616DD" w:rsidRDefault="00C811B7" w:rsidP="00C811B7">
      <w:pPr>
        <w:pStyle w:val="ab"/>
        <w:numPr>
          <w:ilvl w:val="0"/>
          <w:numId w:val="21"/>
        </w:numPr>
        <w:tabs>
          <w:tab w:val="left" w:pos="284"/>
          <w:tab w:val="left" w:pos="426"/>
        </w:tabs>
        <w:spacing w:line="360" w:lineRule="auto"/>
        <w:jc w:val="both"/>
        <w:rPr>
          <w:rFonts w:ascii="Tahoma" w:hAnsi="Tahoma" w:cs="Tahoma"/>
          <w:bCs/>
          <w:color w:val="auto"/>
          <w:sz w:val="20"/>
          <w:szCs w:val="20"/>
        </w:rPr>
      </w:pPr>
      <w:r w:rsidRPr="00B616DD">
        <w:rPr>
          <w:rFonts w:ascii="Tahoma" w:hAnsi="Tahoma" w:cs="Tahoma"/>
          <w:bCs/>
          <w:color w:val="auto"/>
          <w:sz w:val="20"/>
          <w:szCs w:val="20"/>
        </w:rPr>
        <w:t xml:space="preserve">Ο Προμηθευτής δια της υπογραφής και επαγγελματικής σφραγίδας του, υποχρεούται να βεβαιώνει, με τη συμπλήρωση Υπεύθυνης Δήλωσης, τη λίστα των </w:t>
      </w:r>
      <w:r w:rsidR="00B616DD">
        <w:rPr>
          <w:rFonts w:ascii="Tahoma" w:hAnsi="Tahoma" w:cs="Tahoma"/>
          <w:sz w:val="20"/>
          <w:szCs w:val="20"/>
        </w:rPr>
        <w:t>Σκευασμάτων</w:t>
      </w:r>
      <w:r w:rsidRPr="00B616DD">
        <w:rPr>
          <w:rFonts w:ascii="Tahoma" w:hAnsi="Tahoma" w:cs="Tahoma"/>
          <w:bCs/>
          <w:color w:val="auto"/>
          <w:sz w:val="20"/>
          <w:szCs w:val="20"/>
        </w:rPr>
        <w:t xml:space="preserve"> που διαθέτει, επισυνάπτοντας τους σχετικούς κωδικούς και τις τιμές διάθεσής τους.</w:t>
      </w:r>
    </w:p>
    <w:p w14:paraId="286135F7" w14:textId="77777777" w:rsidR="00C811B7" w:rsidRPr="00C811B7" w:rsidRDefault="00C811B7"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C811B7">
        <w:rPr>
          <w:rFonts w:ascii="Tahoma" w:hAnsi="Tahoma" w:cs="Tahoma"/>
          <w:bCs/>
          <w:sz w:val="20"/>
          <w:szCs w:val="20"/>
        </w:rPr>
        <w:t xml:space="preserve"> όταν κληθεί από τις αρμόδιες υπηρεσίες του Ε.Ο.Π.Υ.Υ., υποχρεούται να παρέχει εγγράφως ή προφορικώς οποιαδήποτε στοιχεία ή διευκρινίσεις, που έχουν σχέση με τα </w:t>
      </w:r>
      <w:r w:rsidR="00B616DD">
        <w:rPr>
          <w:rFonts w:ascii="Tahoma" w:hAnsi="Tahoma" w:cs="Tahoma"/>
          <w:sz w:val="20"/>
          <w:szCs w:val="20"/>
        </w:rPr>
        <w:t xml:space="preserve">Σκευάσματα </w:t>
      </w:r>
      <w:r w:rsidRPr="00C811B7">
        <w:rPr>
          <w:rFonts w:ascii="Tahoma" w:hAnsi="Tahoma" w:cs="Tahoma"/>
          <w:bCs/>
          <w:sz w:val="20"/>
          <w:szCs w:val="20"/>
        </w:rPr>
        <w:t>που παρείχε προς τους δικαιούχους του Οργανισμού. Η προθεσμία για την παροχή των στοιχείων ή/και διευκρινήσεων ορίζεται σε πέντε εργάσιμες ημέρες από την ημερ</w:t>
      </w:r>
      <w:r>
        <w:rPr>
          <w:rFonts w:ascii="Tahoma" w:hAnsi="Tahoma" w:cs="Tahoma"/>
          <w:bCs/>
          <w:sz w:val="20"/>
          <w:szCs w:val="20"/>
        </w:rPr>
        <w:t>ομηνία ειδοποίησης του</w:t>
      </w:r>
      <w:r w:rsidRPr="00210675">
        <w:rPr>
          <w:rFonts w:ascii="Tahoma" w:hAnsi="Tahoma" w:cs="Tahoma"/>
          <w:bCs/>
          <w:sz w:val="20"/>
          <w:szCs w:val="20"/>
        </w:rPr>
        <w:t xml:space="preserve"> </w:t>
      </w:r>
      <w:r>
        <w:rPr>
          <w:rFonts w:ascii="Tahoma" w:hAnsi="Tahoma" w:cs="Tahoma"/>
          <w:sz w:val="20"/>
          <w:szCs w:val="20"/>
        </w:rPr>
        <w:t>Προμηθευτή</w:t>
      </w:r>
      <w:r w:rsidRPr="00C811B7">
        <w:rPr>
          <w:rFonts w:ascii="Tahoma" w:hAnsi="Tahoma" w:cs="Tahoma"/>
          <w:bCs/>
          <w:sz w:val="20"/>
          <w:szCs w:val="20"/>
        </w:rPr>
        <w:t>.</w:t>
      </w:r>
    </w:p>
    <w:p w14:paraId="34600D1D" w14:textId="77777777" w:rsidR="00C811B7" w:rsidRPr="00075B22" w:rsidRDefault="00C811B7"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C811B7">
        <w:rPr>
          <w:rFonts w:ascii="Tahoma" w:hAnsi="Tahoma" w:cs="Tahoma"/>
          <w:bCs/>
          <w:sz w:val="20"/>
          <w:szCs w:val="20"/>
        </w:rPr>
        <w:t xml:space="preserve"> υποχρεούται να τηρεί αρχείο των παρεχόμενων στους δικαιούχους του Ε.Ο.Π.Υ.Υ.  </w:t>
      </w:r>
      <w:r w:rsidR="00B616DD">
        <w:rPr>
          <w:rFonts w:ascii="Tahoma" w:hAnsi="Tahoma" w:cs="Tahoma"/>
          <w:sz w:val="20"/>
          <w:szCs w:val="20"/>
        </w:rPr>
        <w:t>Σκευασμάτων</w:t>
      </w:r>
      <w:r w:rsidRPr="00C811B7">
        <w:rPr>
          <w:rFonts w:ascii="Tahoma" w:hAnsi="Tahoma" w:cs="Tahoma"/>
          <w:bCs/>
          <w:sz w:val="20"/>
          <w:szCs w:val="20"/>
        </w:rPr>
        <w:t xml:space="preserve"> ειδικής διατροφής, </w:t>
      </w:r>
      <w:r w:rsidR="00B616DD" w:rsidRPr="00210675">
        <w:rPr>
          <w:rFonts w:ascii="Tahoma" w:hAnsi="Tahoma" w:cs="Tahoma"/>
          <w:bCs/>
          <w:sz w:val="20"/>
          <w:szCs w:val="20"/>
        </w:rPr>
        <w:t xml:space="preserve">το οποίο θα προκύπτει από </w:t>
      </w:r>
      <w:r w:rsidR="00B616DD">
        <w:rPr>
          <w:rFonts w:ascii="Tahoma" w:hAnsi="Tahoma" w:cs="Tahoma"/>
          <w:bCs/>
          <w:sz w:val="20"/>
          <w:szCs w:val="20"/>
        </w:rPr>
        <w:t>¨</w:t>
      </w:r>
      <w:r w:rsidR="00B616DD" w:rsidRPr="00210675">
        <w:rPr>
          <w:rFonts w:ascii="Tahoma" w:hAnsi="Tahoma" w:cs="Tahoma"/>
          <w:bCs/>
          <w:sz w:val="20"/>
          <w:szCs w:val="20"/>
        </w:rPr>
        <w:t>μητρώο</w:t>
      </w:r>
      <w:r w:rsidR="00B616DD">
        <w:rPr>
          <w:rFonts w:ascii="Tahoma" w:hAnsi="Tahoma" w:cs="Tahoma"/>
          <w:bCs/>
          <w:sz w:val="20"/>
          <w:szCs w:val="20"/>
        </w:rPr>
        <w:t>¨</w:t>
      </w:r>
      <w:r w:rsidR="00B616DD" w:rsidRPr="00210675">
        <w:rPr>
          <w:rFonts w:ascii="Tahoma" w:hAnsi="Tahoma" w:cs="Tahoma"/>
          <w:bCs/>
          <w:sz w:val="20"/>
          <w:szCs w:val="20"/>
        </w:rPr>
        <w:t xml:space="preserve"> </w:t>
      </w:r>
      <w:r w:rsidR="00B616DD">
        <w:rPr>
          <w:rFonts w:ascii="Tahoma" w:hAnsi="Tahoma" w:cs="Tahoma"/>
          <w:bCs/>
          <w:sz w:val="20"/>
          <w:szCs w:val="20"/>
        </w:rPr>
        <w:t xml:space="preserve">στο οποίο θα καταχωρεί </w:t>
      </w:r>
      <w:r w:rsidR="00B616DD" w:rsidRPr="00210675">
        <w:rPr>
          <w:rFonts w:ascii="Tahoma" w:hAnsi="Tahoma" w:cs="Tahoma"/>
          <w:bCs/>
          <w:sz w:val="20"/>
          <w:szCs w:val="20"/>
        </w:rPr>
        <w:t>στοιχεία, σύμφωνα με τις προδιαγραφές που θα καθορίζονται από τον ΕΟΠΥΥ. Το ως άνω αρχείο διατηρείται για 10 έτη και βρίσκεται πάντοτε στη διάθεση των αρμόδιων Οργάνων του Ε.Ο.Π.Υ.Υ., όποτε κι αν ζητηθεί</w:t>
      </w:r>
      <w:r w:rsidR="005F294C">
        <w:rPr>
          <w:rFonts w:ascii="Tahoma" w:hAnsi="Tahoma" w:cs="Tahoma"/>
          <w:bCs/>
          <w:sz w:val="20"/>
          <w:szCs w:val="20"/>
        </w:rPr>
        <w:t xml:space="preserve">. </w:t>
      </w:r>
    </w:p>
    <w:p w14:paraId="63E3D6D8" w14:textId="77777777" w:rsidR="00075B22" w:rsidRDefault="00075B22" w:rsidP="00C811B7">
      <w:pPr>
        <w:pStyle w:val="ab"/>
        <w:numPr>
          <w:ilvl w:val="0"/>
          <w:numId w:val="21"/>
        </w:numPr>
        <w:tabs>
          <w:tab w:val="left" w:pos="284"/>
          <w:tab w:val="left" w:pos="426"/>
        </w:tabs>
        <w:spacing w:line="360" w:lineRule="auto"/>
        <w:jc w:val="both"/>
        <w:rPr>
          <w:rFonts w:ascii="Tahoma" w:hAnsi="Tahoma" w:cs="Tahoma"/>
          <w:bCs/>
          <w:sz w:val="20"/>
          <w:szCs w:val="20"/>
        </w:rPr>
      </w:pPr>
      <w:r>
        <w:rPr>
          <w:rFonts w:ascii="Tahoma" w:hAnsi="Tahoma" w:cs="Tahoma"/>
          <w:bCs/>
          <w:sz w:val="20"/>
          <w:szCs w:val="20"/>
          <w:lang w:val="en-US"/>
        </w:rPr>
        <w:t>O</w:t>
      </w:r>
      <w:r w:rsidRPr="00BA1EBA">
        <w:rPr>
          <w:rFonts w:ascii="Tahoma" w:hAnsi="Tahoma" w:cs="Tahoma"/>
          <w:bCs/>
          <w:sz w:val="20"/>
          <w:szCs w:val="20"/>
        </w:rPr>
        <w:t xml:space="preserve"> Προμηθευτής οφείλει να γνωστοποιήσει αμέσως κι εγγράφως στον Ε.Ο.Π.Υ.Υ. οποιαδήποτε</w:t>
      </w:r>
      <w:r>
        <w:rPr>
          <w:rFonts w:ascii="Tahoma" w:hAnsi="Tahoma" w:cs="Tahoma"/>
          <w:bCs/>
          <w:sz w:val="20"/>
          <w:szCs w:val="20"/>
        </w:rPr>
        <w:t xml:space="preserve"> </w:t>
      </w:r>
      <w:r w:rsidRPr="00BA1EBA">
        <w:rPr>
          <w:rFonts w:ascii="Tahoma" w:hAnsi="Tahoma" w:cs="Tahoma"/>
          <w:bCs/>
          <w:sz w:val="20"/>
          <w:szCs w:val="20"/>
        </w:rPr>
        <w:t>μεταβολή στη διεύθυνση της έδρας του. Ο Προμηθευτής υποχρεούται με την υπογραφ</w:t>
      </w:r>
      <w:r>
        <w:rPr>
          <w:rFonts w:ascii="Tahoma" w:hAnsi="Tahoma" w:cs="Tahoma"/>
          <w:bCs/>
          <w:sz w:val="20"/>
          <w:szCs w:val="20"/>
        </w:rPr>
        <w:t xml:space="preserve">ή της παρούσας </w:t>
      </w:r>
      <w:r w:rsidRPr="00BA1EBA">
        <w:rPr>
          <w:rFonts w:ascii="Tahoma" w:hAnsi="Tahoma" w:cs="Tahoma"/>
          <w:bCs/>
          <w:sz w:val="20"/>
          <w:szCs w:val="20"/>
        </w:rPr>
        <w:t>σύμβασης να γνωστοποιήσει εγγράφως στον</w:t>
      </w:r>
      <w:r>
        <w:rPr>
          <w:rFonts w:ascii="Tahoma" w:hAnsi="Tahoma" w:cs="Tahoma"/>
          <w:bCs/>
          <w:sz w:val="20"/>
          <w:szCs w:val="20"/>
        </w:rPr>
        <w:t xml:space="preserve"> </w:t>
      </w:r>
      <w:r w:rsidRPr="00BA1EBA">
        <w:rPr>
          <w:rFonts w:ascii="Tahoma" w:hAnsi="Tahoma" w:cs="Tahoma"/>
          <w:bCs/>
          <w:sz w:val="20"/>
          <w:szCs w:val="20"/>
        </w:rPr>
        <w:t>ΕΟΠΥΥ, τα στοιχε</w:t>
      </w:r>
      <w:r>
        <w:rPr>
          <w:rFonts w:ascii="Tahoma" w:hAnsi="Tahoma" w:cs="Tahoma"/>
          <w:bCs/>
          <w:sz w:val="20"/>
          <w:szCs w:val="20"/>
        </w:rPr>
        <w:t xml:space="preserve">ία του νομίμως εξουσιοδοτημένου </w:t>
      </w:r>
      <w:r w:rsidRPr="00BA1EBA">
        <w:rPr>
          <w:rFonts w:ascii="Tahoma" w:hAnsi="Tahoma" w:cs="Tahoma"/>
          <w:bCs/>
          <w:sz w:val="20"/>
          <w:szCs w:val="20"/>
        </w:rPr>
        <w:t>προσώπου/προσώπων με τα οποία θα συνεργάζονται τα</w:t>
      </w:r>
      <w:r>
        <w:rPr>
          <w:rFonts w:ascii="Tahoma" w:hAnsi="Tahoma" w:cs="Tahoma"/>
          <w:bCs/>
          <w:sz w:val="20"/>
          <w:szCs w:val="20"/>
        </w:rPr>
        <w:t xml:space="preserve"> </w:t>
      </w:r>
      <w:r w:rsidRPr="00BA1EBA">
        <w:rPr>
          <w:rFonts w:ascii="Tahoma" w:hAnsi="Tahoma" w:cs="Tahoma"/>
          <w:bCs/>
          <w:sz w:val="20"/>
          <w:szCs w:val="20"/>
        </w:rPr>
        <w:t>αρμόδια όργανα</w:t>
      </w:r>
      <w:r>
        <w:rPr>
          <w:rFonts w:ascii="Tahoma" w:hAnsi="Tahoma" w:cs="Tahoma"/>
          <w:bCs/>
          <w:sz w:val="20"/>
          <w:szCs w:val="20"/>
        </w:rPr>
        <w:t xml:space="preserve"> </w:t>
      </w:r>
      <w:r w:rsidRPr="00BA1EBA">
        <w:rPr>
          <w:rFonts w:ascii="Tahoma" w:hAnsi="Tahoma" w:cs="Tahoma"/>
          <w:bCs/>
          <w:sz w:val="20"/>
          <w:szCs w:val="20"/>
        </w:rPr>
        <w:t xml:space="preserve">- </w:t>
      </w:r>
      <w:r w:rsidRPr="00BA1EBA">
        <w:rPr>
          <w:rFonts w:ascii="Tahoma" w:hAnsi="Tahoma" w:cs="Tahoma"/>
          <w:bCs/>
          <w:sz w:val="20"/>
          <w:szCs w:val="20"/>
        </w:rPr>
        <w:lastRenderedPageBreak/>
        <w:t xml:space="preserve">υπηρεσίες του Οργανισμού για την </w:t>
      </w:r>
      <w:r>
        <w:rPr>
          <w:rFonts w:ascii="Tahoma" w:hAnsi="Tahoma" w:cs="Tahoma"/>
          <w:bCs/>
          <w:sz w:val="20"/>
          <w:szCs w:val="20"/>
        </w:rPr>
        <w:t xml:space="preserve"> ε</w:t>
      </w:r>
      <w:r w:rsidRPr="00BA1EBA">
        <w:rPr>
          <w:rFonts w:ascii="Tahoma" w:hAnsi="Tahoma" w:cs="Tahoma"/>
          <w:bCs/>
          <w:sz w:val="20"/>
          <w:szCs w:val="20"/>
        </w:rPr>
        <w:t>κτέλεση των όρων της σύμβασης.</w:t>
      </w:r>
    </w:p>
    <w:p w14:paraId="36B5F6FC" w14:textId="77777777" w:rsidR="00F3144F" w:rsidRDefault="00C44160" w:rsidP="00F3144F">
      <w:pPr>
        <w:pStyle w:val="ab"/>
        <w:numPr>
          <w:ilvl w:val="0"/>
          <w:numId w:val="21"/>
        </w:numPr>
        <w:tabs>
          <w:tab w:val="left" w:pos="284"/>
          <w:tab w:val="left" w:pos="426"/>
        </w:tabs>
        <w:spacing w:line="360" w:lineRule="auto"/>
        <w:jc w:val="both"/>
        <w:rPr>
          <w:rFonts w:ascii="Tahoma" w:hAnsi="Tahoma" w:cs="Tahoma"/>
          <w:bCs/>
          <w:sz w:val="20"/>
          <w:szCs w:val="20"/>
        </w:rPr>
      </w:pPr>
      <w:r w:rsidRPr="00C44160">
        <w:rPr>
          <w:rFonts w:ascii="Tahoma" w:hAnsi="Tahoma" w:cs="Tahoma"/>
          <w:bCs/>
          <w:sz w:val="20"/>
          <w:szCs w:val="20"/>
        </w:rPr>
        <w:t xml:space="preserve">Τα προϊόντα που αποζημιώνονται στον </w:t>
      </w:r>
      <w:r>
        <w:rPr>
          <w:rFonts w:ascii="Tahoma" w:hAnsi="Tahoma" w:cs="Tahoma"/>
          <w:bCs/>
          <w:sz w:val="20"/>
          <w:szCs w:val="20"/>
        </w:rPr>
        <w:t>Προμηθευτή</w:t>
      </w:r>
      <w:r w:rsidRPr="00C44160">
        <w:rPr>
          <w:rFonts w:ascii="Tahoma" w:hAnsi="Tahoma" w:cs="Tahoma"/>
          <w:bCs/>
          <w:sz w:val="20"/>
          <w:szCs w:val="20"/>
        </w:rPr>
        <w:t xml:space="preserve"> θα πρέπει υποχρεωτικώς να συμμορφώνονται πλήρως στις διατάξεις </w:t>
      </w:r>
      <w:r w:rsidR="00272EC9">
        <w:rPr>
          <w:rFonts w:ascii="Tahoma" w:hAnsi="Tahoma" w:cs="Tahoma"/>
          <w:bCs/>
          <w:sz w:val="20"/>
          <w:szCs w:val="20"/>
        </w:rPr>
        <w:t>και στο νομικό πλαίσιο που διέπει τη διακίνηση των Σκευασμάτων αυτών, όπως αυτό</w:t>
      </w:r>
      <w:r w:rsidRPr="00C44160">
        <w:rPr>
          <w:rFonts w:ascii="Tahoma" w:hAnsi="Tahoma" w:cs="Tahoma"/>
          <w:bCs/>
          <w:sz w:val="20"/>
          <w:szCs w:val="20"/>
        </w:rPr>
        <w:t xml:space="preserve"> εκάστοτε ισχύει.</w:t>
      </w:r>
    </w:p>
    <w:p w14:paraId="7DD0E534" w14:textId="77777777" w:rsidR="00202F5B" w:rsidRDefault="00202F5B" w:rsidP="00F3144F">
      <w:pPr>
        <w:pStyle w:val="ab"/>
        <w:numPr>
          <w:ilvl w:val="0"/>
          <w:numId w:val="21"/>
        </w:numPr>
        <w:tabs>
          <w:tab w:val="left" w:pos="284"/>
          <w:tab w:val="left" w:pos="426"/>
        </w:tabs>
        <w:spacing w:line="360" w:lineRule="auto"/>
        <w:jc w:val="both"/>
        <w:rPr>
          <w:rFonts w:ascii="Tahoma" w:hAnsi="Tahoma" w:cs="Tahoma"/>
          <w:bCs/>
          <w:sz w:val="20"/>
          <w:szCs w:val="20"/>
        </w:rPr>
      </w:pPr>
      <w:r>
        <w:rPr>
          <w:rFonts w:ascii="Tahoma" w:hAnsi="Tahoma" w:cs="Tahoma"/>
          <w:sz w:val="20"/>
          <w:szCs w:val="20"/>
        </w:rPr>
        <w:t>Ο Προμηθευτής οφείλει να έχει αναρτημένο σε εμφανές σημείο το σήμα του ΕΟΠΥΥ, όπως αυτό θα του δοθεί από τον Οργανισμό, με την ένδειξη: "</w:t>
      </w:r>
      <w:r w:rsidRPr="00FB4C58">
        <w:rPr>
          <w:rFonts w:ascii="Tahoma" w:hAnsi="Tahoma" w:cs="Tahoma"/>
          <w:i/>
          <w:sz w:val="20"/>
          <w:szCs w:val="20"/>
        </w:rPr>
        <w:t>Συμβεβλημένο</w:t>
      </w:r>
      <w:r>
        <w:rPr>
          <w:rFonts w:ascii="Tahoma" w:hAnsi="Tahoma" w:cs="Tahoma"/>
          <w:i/>
          <w:sz w:val="20"/>
          <w:szCs w:val="20"/>
        </w:rPr>
        <w:t>ς</w:t>
      </w:r>
      <w:r w:rsidRPr="00FB4C58">
        <w:rPr>
          <w:rFonts w:ascii="Tahoma" w:hAnsi="Tahoma" w:cs="Tahoma"/>
          <w:i/>
          <w:sz w:val="20"/>
          <w:szCs w:val="20"/>
        </w:rPr>
        <w:t xml:space="preserve"> </w:t>
      </w:r>
      <w:r>
        <w:rPr>
          <w:rFonts w:ascii="Tahoma" w:hAnsi="Tahoma" w:cs="Tahoma"/>
          <w:i/>
          <w:sz w:val="20"/>
          <w:szCs w:val="20"/>
        </w:rPr>
        <w:t>με τον ΕΟΠΥΥ</w:t>
      </w:r>
      <w:r>
        <w:rPr>
          <w:rFonts w:ascii="Tahoma" w:hAnsi="Tahoma" w:cs="Tahoma"/>
          <w:sz w:val="20"/>
          <w:szCs w:val="20"/>
        </w:rPr>
        <w:t>".</w:t>
      </w:r>
    </w:p>
    <w:p w14:paraId="51F5FCEB" w14:textId="77777777" w:rsidR="00272EC9" w:rsidRPr="00202F5B" w:rsidRDefault="00272EC9" w:rsidP="00272EC9">
      <w:pPr>
        <w:pStyle w:val="ab"/>
        <w:numPr>
          <w:ilvl w:val="0"/>
          <w:numId w:val="21"/>
        </w:num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Επί του προϊόντος (συσκευασία) υποχρεωτικά θα αναγράφονται: </w:t>
      </w:r>
    </w:p>
    <w:p w14:paraId="64F4951E"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w:t>
      </w:r>
      <w:r w:rsidR="00202F5B">
        <w:rPr>
          <w:rFonts w:ascii="Tahoma" w:hAnsi="Tahoma" w:cs="Tahoma"/>
          <w:bCs/>
          <w:sz w:val="19"/>
          <w:szCs w:val="19"/>
        </w:rPr>
        <w:t xml:space="preserve"> (στα Ελληνικά ή στα Λατινικά)</w:t>
      </w:r>
      <w:r w:rsidRPr="00202F5B">
        <w:rPr>
          <w:rFonts w:ascii="Tahoma" w:hAnsi="Tahoma" w:cs="Tahoma"/>
          <w:bCs/>
          <w:sz w:val="19"/>
          <w:szCs w:val="19"/>
        </w:rPr>
        <w:t>,</w:t>
      </w:r>
    </w:p>
    <w:p w14:paraId="16098042"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τον κωδικό της παρτίδας, του οποίου προηγείται η λέξη «ΠΑΡΤΙΔΑ» (ή </w:t>
      </w:r>
      <w:r w:rsidRPr="00202F5B">
        <w:rPr>
          <w:rFonts w:ascii="Tahoma" w:hAnsi="Tahoma" w:cs="Tahoma"/>
          <w:bCs/>
          <w:sz w:val="19"/>
          <w:szCs w:val="19"/>
          <w:lang w:val="en-US"/>
        </w:rPr>
        <w:t>LOT</w:t>
      </w:r>
      <w:r w:rsidRPr="00202F5B">
        <w:rPr>
          <w:rFonts w:ascii="Tahoma" w:hAnsi="Tahoma" w:cs="Tahoma"/>
          <w:bCs/>
          <w:sz w:val="19"/>
          <w:szCs w:val="19"/>
        </w:rPr>
        <w:t>) ή ο αριθμός σειράς,</w:t>
      </w:r>
    </w:p>
    <w:p w14:paraId="058A2E16"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την ένδειξη της οριακής ημερομηνίας ασφαλούς χρήσης εκφραζόμενης κατ΄ ελάχιστον σε έτος και μήνα,</w:t>
      </w:r>
    </w:p>
    <w:p w14:paraId="2116A7C2"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οι υποχρεωτικές πληροφορίες των οποίων προηγείται η ένδειξη «Προσοχή» ή  κάτι ανάλογο</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7D2E85EE"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η ένδειξη: «Για τη διαιτητική αγωγή….» όπου το κενό είναι συμπληρωμένο με τις ασθένειες, διαταραχές ή παθολογικές καταστάσεις για τις οποίες προορίζεται το προϊόν</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7CD4EE19"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η ένδειξη σχετικά με τις κατάλληλες προφυλάξεις, οι αντενδείξεις</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0FBF31FE"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η περιγραφή των ιδιοτήτων ή/και χαρακτηριστικά που καθιστούν το προϊόν ωφέλιμο</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34ED88F5"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κατά περίπτωση προειδοποίηση σύμφωνα με την οποία το προϊόν δεν προορίζεται για παρεντερική χρήση</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17ABF4E0"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οι οδηγίες για τη σωστή παρασκευή, χρήση και αποθήκευση του προϊόντος μετά το άνοιγμα κατά περίπτωση</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w:t>
      </w:r>
    </w:p>
    <w:p w14:paraId="3ADDEEFF" w14:textId="77777777" w:rsidR="00604036" w:rsidRDefault="00604036" w:rsidP="00272EC9">
      <w:pPr>
        <w:tabs>
          <w:tab w:val="left" w:pos="284"/>
          <w:tab w:val="left" w:pos="426"/>
        </w:tabs>
        <w:spacing w:line="360" w:lineRule="auto"/>
        <w:jc w:val="both"/>
        <w:rPr>
          <w:rFonts w:ascii="Tahoma" w:hAnsi="Tahoma" w:cs="Tahoma"/>
          <w:bCs/>
          <w:sz w:val="20"/>
          <w:szCs w:val="20"/>
        </w:rPr>
      </w:pPr>
    </w:p>
    <w:p w14:paraId="6F267A43" w14:textId="77777777" w:rsidR="00272EC9" w:rsidRPr="00272EC9" w:rsidRDefault="00272EC9" w:rsidP="00272EC9">
      <w:pPr>
        <w:tabs>
          <w:tab w:val="left" w:pos="284"/>
          <w:tab w:val="left" w:pos="426"/>
        </w:tabs>
        <w:spacing w:line="360" w:lineRule="auto"/>
        <w:jc w:val="both"/>
        <w:rPr>
          <w:rFonts w:ascii="Tahoma" w:hAnsi="Tahoma" w:cs="Tahoma"/>
          <w:bCs/>
          <w:sz w:val="22"/>
          <w:szCs w:val="22"/>
        </w:rPr>
      </w:pPr>
    </w:p>
    <w:p w14:paraId="322D3D13" w14:textId="77777777" w:rsidR="00604036" w:rsidRDefault="00604036" w:rsidP="00604036">
      <w:pPr>
        <w:pStyle w:val="ab"/>
        <w:tabs>
          <w:tab w:val="left" w:pos="284"/>
          <w:tab w:val="left" w:pos="426"/>
        </w:tabs>
        <w:spacing w:line="360" w:lineRule="auto"/>
        <w:ind w:left="0"/>
        <w:jc w:val="both"/>
        <w:rPr>
          <w:rFonts w:ascii="Tahoma" w:hAnsi="Tahoma" w:cs="Tahoma"/>
          <w:b/>
          <w:bCs/>
          <w:sz w:val="20"/>
          <w:szCs w:val="20"/>
        </w:rPr>
      </w:pPr>
      <w:r w:rsidRPr="00C055A4">
        <w:rPr>
          <w:rFonts w:ascii="Tahoma" w:hAnsi="Tahoma" w:cs="Tahoma"/>
          <w:b/>
          <w:bCs/>
          <w:sz w:val="20"/>
          <w:szCs w:val="20"/>
        </w:rPr>
        <w:t>Απαγορεύσεις</w:t>
      </w:r>
    </w:p>
    <w:p w14:paraId="0C8CC890" w14:textId="77777777" w:rsidR="00F3144F" w:rsidRPr="00C055A4" w:rsidRDefault="00F3144F" w:rsidP="00604036">
      <w:pPr>
        <w:pStyle w:val="ab"/>
        <w:tabs>
          <w:tab w:val="left" w:pos="284"/>
          <w:tab w:val="left" w:pos="426"/>
        </w:tabs>
        <w:spacing w:line="360" w:lineRule="auto"/>
        <w:ind w:left="0"/>
        <w:jc w:val="both"/>
        <w:rPr>
          <w:rFonts w:ascii="Tahoma" w:hAnsi="Tahoma" w:cs="Tahoma"/>
          <w:b/>
          <w:bCs/>
          <w:sz w:val="20"/>
          <w:szCs w:val="20"/>
        </w:rPr>
      </w:pPr>
    </w:p>
    <w:p w14:paraId="0FF6FACE" w14:textId="77777777" w:rsidR="00272EC9" w:rsidRDefault="00272EC9" w:rsidP="00272EC9">
      <w:pPr>
        <w:pStyle w:val="ab"/>
        <w:numPr>
          <w:ilvl w:val="0"/>
          <w:numId w:val="38"/>
        </w:numPr>
        <w:tabs>
          <w:tab w:val="left" w:pos="284"/>
          <w:tab w:val="left" w:pos="426"/>
        </w:tabs>
        <w:spacing w:line="360" w:lineRule="auto"/>
        <w:jc w:val="both"/>
        <w:rPr>
          <w:rFonts w:ascii="Tahoma" w:hAnsi="Tahoma" w:cs="Tahoma"/>
          <w:bCs/>
          <w:sz w:val="20"/>
          <w:szCs w:val="20"/>
        </w:rPr>
      </w:pPr>
      <w:r w:rsidRPr="00272EC9">
        <w:rPr>
          <w:rFonts w:ascii="Tahoma" w:hAnsi="Tahoma" w:cs="Tahoma"/>
          <w:bCs/>
          <w:sz w:val="20"/>
          <w:szCs w:val="20"/>
        </w:rPr>
        <w:t xml:space="preserve">Απαγορεύεται στον Προμηθευτή να κατευθύνει με οποιοδήποτε τρόπο τους </w:t>
      </w:r>
      <w:r>
        <w:rPr>
          <w:rFonts w:ascii="Tahoma" w:hAnsi="Tahoma" w:cs="Tahoma"/>
          <w:bCs/>
          <w:sz w:val="20"/>
          <w:szCs w:val="20"/>
        </w:rPr>
        <w:t>Δ</w:t>
      </w:r>
      <w:r w:rsidRPr="00272EC9">
        <w:rPr>
          <w:rFonts w:ascii="Tahoma" w:hAnsi="Tahoma" w:cs="Tahoma"/>
          <w:bCs/>
          <w:sz w:val="20"/>
          <w:szCs w:val="20"/>
        </w:rPr>
        <w:t>ικαιούχους του ΕΟΠΥΥ σε συγκεκριμένους ιατρούς για τη συνταγογράφηση των ηλεκτρονικών γνωματεύσεων των</w:t>
      </w:r>
      <w:r>
        <w:rPr>
          <w:rFonts w:ascii="Tahoma" w:hAnsi="Tahoma" w:cs="Tahoma"/>
          <w:bCs/>
          <w:sz w:val="20"/>
          <w:szCs w:val="20"/>
        </w:rPr>
        <w:t xml:space="preserve"> Σκευασμάτων</w:t>
      </w:r>
      <w:r w:rsidR="00A50624" w:rsidRPr="00210675">
        <w:rPr>
          <w:rFonts w:ascii="Tahoma" w:hAnsi="Tahoma" w:cs="Tahoma"/>
          <w:bCs/>
          <w:sz w:val="20"/>
          <w:szCs w:val="20"/>
        </w:rPr>
        <w:t xml:space="preserve">. </w:t>
      </w:r>
    </w:p>
    <w:p w14:paraId="1100770C" w14:textId="77777777" w:rsidR="00A832A4" w:rsidRPr="00272EC9" w:rsidRDefault="00A832A4" w:rsidP="00272EC9">
      <w:pPr>
        <w:pStyle w:val="ab"/>
        <w:numPr>
          <w:ilvl w:val="0"/>
          <w:numId w:val="38"/>
        </w:numPr>
        <w:tabs>
          <w:tab w:val="left" w:pos="284"/>
          <w:tab w:val="left" w:pos="426"/>
        </w:tabs>
        <w:spacing w:line="360" w:lineRule="auto"/>
        <w:jc w:val="both"/>
        <w:rPr>
          <w:rFonts w:ascii="Tahoma" w:hAnsi="Tahoma" w:cs="Tahoma"/>
          <w:bCs/>
          <w:sz w:val="20"/>
          <w:szCs w:val="20"/>
        </w:rPr>
      </w:pPr>
      <w:r w:rsidRPr="00272EC9">
        <w:rPr>
          <w:rFonts w:ascii="Tahoma" w:hAnsi="Tahoma" w:cs="Tahoma"/>
          <w:bCs/>
          <w:sz w:val="20"/>
          <w:szCs w:val="20"/>
        </w:rPr>
        <w:t xml:space="preserve">Ο Προμηθευτής απαγορεύεται να εκτελέσει γνωμάτευση ισχύος μεγαλύτερης από την αναγραφόμενη </w:t>
      </w:r>
      <w:r w:rsidRPr="004F4606">
        <w:rPr>
          <w:rFonts w:ascii="Tahoma" w:hAnsi="Tahoma" w:cs="Tahoma"/>
          <w:bCs/>
          <w:color w:val="auto"/>
          <w:sz w:val="20"/>
          <w:szCs w:val="20"/>
        </w:rPr>
        <w:t xml:space="preserve">σε αυτή, ή γνωμάτευση </w:t>
      </w:r>
      <w:r w:rsidR="00272EC9" w:rsidRPr="004F4606">
        <w:rPr>
          <w:rFonts w:ascii="Tahoma" w:hAnsi="Tahoma" w:cs="Tahoma"/>
          <w:bCs/>
          <w:color w:val="auto"/>
          <w:sz w:val="20"/>
          <w:szCs w:val="20"/>
        </w:rPr>
        <w:t>μετά την πάροδο ενός έτους από την έκδοσή της, ή όπως αλλιώς ορίζεται από</w:t>
      </w:r>
      <w:r w:rsidR="00272EC9" w:rsidRPr="00272EC9">
        <w:rPr>
          <w:rFonts w:ascii="Tahoma" w:hAnsi="Tahoma" w:cs="Tahoma"/>
          <w:bCs/>
          <w:sz w:val="20"/>
          <w:szCs w:val="20"/>
        </w:rPr>
        <w:t xml:space="preserve"> τον ΕΚΠΥ</w:t>
      </w:r>
      <w:r w:rsidR="00B616DD">
        <w:rPr>
          <w:rFonts w:ascii="Tahoma" w:hAnsi="Tahoma" w:cs="Tahoma"/>
          <w:bCs/>
          <w:sz w:val="20"/>
          <w:szCs w:val="20"/>
        </w:rPr>
        <w:t xml:space="preserve"> ή αποφάσεις του Οργανισμού</w:t>
      </w:r>
      <w:r w:rsidRPr="00272EC9">
        <w:rPr>
          <w:rFonts w:ascii="Tahoma" w:hAnsi="Tahoma" w:cs="Tahoma"/>
          <w:bCs/>
          <w:sz w:val="20"/>
          <w:szCs w:val="20"/>
        </w:rPr>
        <w:t>.</w:t>
      </w:r>
    </w:p>
    <w:p w14:paraId="59E3C267" w14:textId="77777777" w:rsidR="00A832A4" w:rsidRPr="00210675" w:rsidRDefault="00A832A4" w:rsidP="00C44160">
      <w:pPr>
        <w:pStyle w:val="23"/>
        <w:numPr>
          <w:ilvl w:val="0"/>
          <w:numId w:val="38"/>
        </w:numPr>
        <w:shd w:val="clear" w:color="auto" w:fill="auto"/>
        <w:spacing w:after="90" w:line="360" w:lineRule="auto"/>
        <w:jc w:val="both"/>
        <w:rPr>
          <w:rFonts w:ascii="Tahoma" w:hAnsi="Tahoma" w:cs="Tahoma"/>
          <w:bCs/>
          <w:color w:val="000000"/>
          <w:sz w:val="20"/>
          <w:szCs w:val="20"/>
        </w:rPr>
      </w:pPr>
      <w:r w:rsidRPr="00462307">
        <w:rPr>
          <w:rFonts w:ascii="Tahoma" w:hAnsi="Tahoma" w:cs="Tahoma"/>
          <w:bCs/>
          <w:color w:val="000000"/>
          <w:sz w:val="20"/>
          <w:szCs w:val="20"/>
        </w:rPr>
        <w:t xml:space="preserve">Απαγορεύεται αυστηρά η αντικατάσταση των </w:t>
      </w:r>
      <w:r w:rsidR="00B616DD">
        <w:rPr>
          <w:rFonts w:ascii="Tahoma" w:hAnsi="Tahoma" w:cs="Tahoma"/>
          <w:bCs/>
          <w:sz w:val="20"/>
          <w:szCs w:val="20"/>
        </w:rPr>
        <w:t>Σκευασμάτων</w:t>
      </w:r>
      <w:r w:rsidRPr="00462307">
        <w:rPr>
          <w:rFonts w:ascii="Tahoma" w:hAnsi="Tahoma" w:cs="Tahoma"/>
          <w:bCs/>
          <w:color w:val="000000"/>
          <w:sz w:val="20"/>
          <w:szCs w:val="20"/>
        </w:rPr>
        <w:t xml:space="preserve">, που αναγράφονται στη γνωμάτευση, με διαφορετικά </w:t>
      </w:r>
      <w:r>
        <w:rPr>
          <w:rFonts w:ascii="Tahoma" w:hAnsi="Tahoma" w:cs="Tahoma"/>
          <w:bCs/>
          <w:color w:val="000000"/>
          <w:sz w:val="20"/>
          <w:szCs w:val="20"/>
        </w:rPr>
        <w:t>προϊόντα</w:t>
      </w:r>
      <w:r w:rsidRPr="00462307">
        <w:rPr>
          <w:rFonts w:ascii="Tahoma" w:hAnsi="Tahoma" w:cs="Tahoma"/>
          <w:bCs/>
          <w:color w:val="000000"/>
          <w:sz w:val="20"/>
          <w:szCs w:val="20"/>
        </w:rPr>
        <w:t>, καθώς και η εξαργύρωση της συνταγής.</w:t>
      </w:r>
    </w:p>
    <w:p w14:paraId="11A5C85B" w14:textId="77777777" w:rsidR="00A832A4" w:rsidRPr="00210675" w:rsidRDefault="00A832A4" w:rsidP="00C44160">
      <w:pPr>
        <w:pStyle w:val="23"/>
        <w:numPr>
          <w:ilvl w:val="0"/>
          <w:numId w:val="38"/>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εκτέλεσης γνωμάτευσης κατά παράβαση των απαγορεύσεων που τίθενται ανωτέρω, o Προμηθευτής δεν δικαιούται οποιοδήποτε ποσό από τον ΕΟΠΥΥ, για τις εκτελέσεις αυτές, τούτο δε με την επιφύλαξη κάθε άλλης που προβλέπεται από τη σύμβαση αυτή ή τη νομοθεσία. </w:t>
      </w:r>
    </w:p>
    <w:p w14:paraId="200403DB" w14:textId="77777777" w:rsidR="00A832A4" w:rsidRPr="00AC586E" w:rsidRDefault="00A832A4" w:rsidP="00C44160">
      <w:pPr>
        <w:pStyle w:val="23"/>
        <w:numPr>
          <w:ilvl w:val="0"/>
          <w:numId w:val="38"/>
        </w:numPr>
        <w:spacing w:after="90" w:line="360" w:lineRule="auto"/>
        <w:jc w:val="both"/>
        <w:rPr>
          <w:rFonts w:ascii="Tahoma" w:hAnsi="Tahoma" w:cs="Tahoma"/>
          <w:bCs/>
          <w:color w:val="000000"/>
          <w:sz w:val="20"/>
          <w:szCs w:val="20"/>
        </w:rPr>
      </w:pPr>
      <w:r w:rsidRPr="00AC586E">
        <w:rPr>
          <w:rFonts w:ascii="Tahoma" w:hAnsi="Tahoma" w:cs="Tahoma"/>
          <w:bCs/>
          <w:color w:val="000000"/>
          <w:sz w:val="20"/>
          <w:szCs w:val="20"/>
        </w:rPr>
        <w:t>Ο ΕΟΠΥΥ έχει το δικαίωμα να ενεργεί έλεγχο στον Προμηθευτή σχετικά με τη τήρηση της παρούσας σύμβασης και της σχετικής νομοθεσίας, με τα εντεταλμένα όργανα του. </w:t>
      </w:r>
      <w:r>
        <w:rPr>
          <w:rFonts w:ascii="Tahoma" w:hAnsi="Tahoma" w:cs="Tahoma"/>
          <w:bCs/>
          <w:sz w:val="20"/>
          <w:szCs w:val="20"/>
        </w:rPr>
        <w:t>Στην ανωτέρω περίπτωση</w:t>
      </w:r>
      <w:r w:rsidRPr="00210675">
        <w:rPr>
          <w:rFonts w:ascii="Tahoma" w:hAnsi="Tahoma" w:cs="Tahoma"/>
          <w:bCs/>
          <w:sz w:val="20"/>
          <w:szCs w:val="20"/>
        </w:rPr>
        <w:t xml:space="preserve"> θα του επιβάλλονται οι ανάλογες κυρώσεις.</w:t>
      </w:r>
    </w:p>
    <w:p w14:paraId="5514B642" w14:textId="77777777" w:rsidR="004662D3" w:rsidRDefault="004662D3" w:rsidP="00604036">
      <w:pPr>
        <w:pStyle w:val="ab"/>
        <w:tabs>
          <w:tab w:val="left" w:pos="284"/>
          <w:tab w:val="left" w:pos="426"/>
        </w:tabs>
        <w:spacing w:line="360" w:lineRule="auto"/>
        <w:ind w:left="0"/>
        <w:jc w:val="both"/>
        <w:rPr>
          <w:rFonts w:ascii="Tahoma" w:hAnsi="Tahoma" w:cs="Tahoma"/>
          <w:bCs/>
          <w:sz w:val="20"/>
          <w:szCs w:val="20"/>
        </w:rPr>
      </w:pPr>
    </w:p>
    <w:p w14:paraId="16A0E9AE" w14:textId="77777777" w:rsidR="00C44160" w:rsidRPr="00210675" w:rsidRDefault="00C44160" w:rsidP="00604036">
      <w:pPr>
        <w:pStyle w:val="ab"/>
        <w:tabs>
          <w:tab w:val="left" w:pos="284"/>
          <w:tab w:val="left" w:pos="426"/>
        </w:tabs>
        <w:spacing w:line="360" w:lineRule="auto"/>
        <w:ind w:left="0"/>
        <w:jc w:val="both"/>
        <w:rPr>
          <w:rFonts w:ascii="Tahoma" w:hAnsi="Tahoma" w:cs="Tahoma"/>
          <w:bCs/>
          <w:sz w:val="20"/>
          <w:szCs w:val="20"/>
        </w:rPr>
      </w:pPr>
    </w:p>
    <w:p w14:paraId="36317AAC" w14:textId="77777777" w:rsidR="00A832A4" w:rsidRPr="00C055A4" w:rsidRDefault="00A832A4">
      <w:pPr>
        <w:rPr>
          <w:rFonts w:ascii="Tahoma" w:hAnsi="Tahoma" w:cs="Tahoma"/>
          <w:b/>
          <w:bCs/>
          <w:sz w:val="20"/>
          <w:szCs w:val="20"/>
        </w:rPr>
      </w:pPr>
      <w:r w:rsidRPr="00C055A4">
        <w:rPr>
          <w:rFonts w:ascii="Tahoma" w:hAnsi="Tahoma" w:cs="Tahoma"/>
          <w:b/>
          <w:bCs/>
          <w:sz w:val="20"/>
          <w:szCs w:val="20"/>
        </w:rPr>
        <w:t xml:space="preserve">Άρθρο 3 - Δικαιούχοι του </w:t>
      </w:r>
      <w:r>
        <w:rPr>
          <w:rFonts w:ascii="Tahoma" w:hAnsi="Tahoma" w:cs="Tahoma"/>
          <w:b/>
          <w:bCs/>
          <w:sz w:val="20"/>
          <w:szCs w:val="20"/>
        </w:rPr>
        <w:t>Προϊόντων</w:t>
      </w:r>
    </w:p>
    <w:p w14:paraId="233BF6BF" w14:textId="77777777" w:rsidR="00272EC9" w:rsidRDefault="00272EC9" w:rsidP="00272EC9">
      <w:pPr>
        <w:pStyle w:val="23"/>
        <w:shd w:val="clear" w:color="auto" w:fill="auto"/>
        <w:spacing w:after="90" w:line="360" w:lineRule="auto"/>
        <w:ind w:firstLine="0"/>
        <w:jc w:val="both"/>
        <w:rPr>
          <w:rFonts w:ascii="Tahoma" w:hAnsi="Tahoma" w:cs="Tahoma"/>
          <w:bCs/>
          <w:color w:val="000000"/>
          <w:sz w:val="20"/>
          <w:szCs w:val="20"/>
        </w:rPr>
      </w:pPr>
    </w:p>
    <w:p w14:paraId="4E75C432" w14:textId="77777777" w:rsidR="00A832A4" w:rsidRPr="00E05D0C" w:rsidRDefault="00A832A4" w:rsidP="00272EC9">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Οι </w:t>
      </w:r>
      <w:r w:rsidR="00272EC9">
        <w:rPr>
          <w:rFonts w:ascii="Tahoma" w:hAnsi="Tahoma" w:cs="Tahoma"/>
          <w:bCs/>
          <w:color w:val="000000"/>
          <w:sz w:val="20"/>
          <w:szCs w:val="20"/>
        </w:rPr>
        <w:t>Δ</w:t>
      </w:r>
      <w:r w:rsidRPr="00210675">
        <w:rPr>
          <w:rFonts w:ascii="Tahoma" w:hAnsi="Tahoma" w:cs="Tahoma"/>
          <w:bCs/>
          <w:color w:val="000000"/>
          <w:sz w:val="20"/>
          <w:szCs w:val="20"/>
        </w:rPr>
        <w:t xml:space="preserve">ικαιούχοι των </w:t>
      </w:r>
      <w:r w:rsidR="00272EC9">
        <w:rPr>
          <w:rFonts w:ascii="Tahoma" w:hAnsi="Tahoma" w:cs="Tahoma"/>
          <w:sz w:val="20"/>
          <w:szCs w:val="20"/>
        </w:rPr>
        <w:t>Σκευασμάτων</w:t>
      </w:r>
      <w:r w:rsidRPr="00EE66FA">
        <w:rPr>
          <w:rFonts w:ascii="Tahoma" w:hAnsi="Tahoma" w:cs="Tahoma"/>
          <w:sz w:val="20"/>
          <w:szCs w:val="20"/>
        </w:rPr>
        <w:t xml:space="preserve"> που προορίζονται για ειδικούς ιατρικούς σκοπούς</w:t>
      </w:r>
      <w:r w:rsidRPr="00210675">
        <w:rPr>
          <w:rFonts w:ascii="Tahoma" w:hAnsi="Tahoma" w:cs="Tahoma"/>
          <w:bCs/>
          <w:color w:val="000000"/>
          <w:sz w:val="20"/>
          <w:szCs w:val="20"/>
        </w:rPr>
        <w:t xml:space="preserve"> τους οποίους αφορά η παρούσα σύμβαση, είναι οι άμεσα </w:t>
      </w:r>
      <w:r w:rsidR="00272EC9">
        <w:rPr>
          <w:rFonts w:ascii="Tahoma" w:hAnsi="Tahoma" w:cs="Tahoma"/>
          <w:bCs/>
          <w:color w:val="000000"/>
          <w:sz w:val="20"/>
          <w:szCs w:val="20"/>
        </w:rPr>
        <w:t>Δικαιούχοι</w:t>
      </w:r>
      <w:r w:rsidRPr="00210675">
        <w:rPr>
          <w:rFonts w:ascii="Tahoma" w:hAnsi="Tahoma" w:cs="Tahoma"/>
          <w:bCs/>
          <w:color w:val="000000"/>
          <w:sz w:val="20"/>
          <w:szCs w:val="20"/>
        </w:rPr>
        <w:t xml:space="preserve"> των Κλάδων Υγείας των ασφαλιστικών οργανισμών, που </w:t>
      </w:r>
      <w:r w:rsidRPr="00B616DD">
        <w:rPr>
          <w:rFonts w:ascii="Tahoma" w:hAnsi="Tahoma" w:cs="Tahoma"/>
          <w:bCs/>
          <w:color w:val="000000"/>
          <w:sz w:val="20"/>
          <w:szCs w:val="20"/>
        </w:rPr>
        <w:t xml:space="preserve">εντάσσονται στον ΕΟΠΥΥ, σύμφωνα με τις διατάξεις του Ν. 3918/2011 (ΦΕΚ Α΄31) και όπως αυτός έχει τροποποιηθεί και ισχύει, καθώς και μέλη της οικογένειάς τους (έμμεσα </w:t>
      </w:r>
      <w:r w:rsidR="00272EC9" w:rsidRPr="00B616DD">
        <w:rPr>
          <w:rFonts w:ascii="Tahoma" w:hAnsi="Tahoma" w:cs="Tahoma"/>
          <w:bCs/>
          <w:color w:val="000000"/>
          <w:sz w:val="20"/>
          <w:szCs w:val="20"/>
        </w:rPr>
        <w:t>Δικαιούχοι</w:t>
      </w:r>
      <w:r w:rsidRPr="00B616DD">
        <w:rPr>
          <w:rFonts w:ascii="Tahoma" w:hAnsi="Tahoma" w:cs="Tahoma"/>
          <w:bCs/>
          <w:color w:val="000000"/>
          <w:sz w:val="20"/>
          <w:szCs w:val="20"/>
        </w:rPr>
        <w:t>). Ως μέλη της οικογένειας</w:t>
      </w:r>
      <w:r w:rsidRPr="00210675">
        <w:rPr>
          <w:rFonts w:ascii="Tahoma" w:hAnsi="Tahoma" w:cs="Tahoma"/>
          <w:bCs/>
          <w:color w:val="000000"/>
          <w:sz w:val="20"/>
          <w:szCs w:val="20"/>
        </w:rPr>
        <w:t xml:space="preserve"> ορίζονται τα πρόσωπα που απαριθμούνται στο άρθρο 3 του Κανονισμού και στις επιμέρους διατάξεις των Κανονισμών των Κλάδων ή Τομέων υγείας των φορέων κοινωνικής ασφάλισης, καθώς και του Οργανισμού Περίθαλψης Ασφαλισμένων του Δημοσ</w:t>
      </w:r>
      <w:r>
        <w:rPr>
          <w:rFonts w:ascii="Tahoma" w:hAnsi="Tahoma" w:cs="Tahoma"/>
          <w:bCs/>
          <w:color w:val="000000"/>
          <w:sz w:val="20"/>
          <w:szCs w:val="20"/>
        </w:rPr>
        <w:t>ίου, που εντάχθηκαν στον ΕΟΠΥΥ.</w:t>
      </w:r>
      <w:r w:rsidR="00075B22">
        <w:rPr>
          <w:rFonts w:ascii="Tahoma" w:hAnsi="Tahoma" w:cs="Tahoma"/>
          <w:bCs/>
          <w:color w:val="000000"/>
          <w:sz w:val="20"/>
          <w:szCs w:val="20"/>
        </w:rPr>
        <w:t xml:space="preserve"> Στους Δικαιούχους εκδίδεται Γνωμάτευση όπως ορίζεται στον ισχύοντα ΕΚΠΥ.</w:t>
      </w:r>
    </w:p>
    <w:p w14:paraId="16F47E98" w14:textId="77777777" w:rsidR="00E32FD1" w:rsidRDefault="00E32FD1" w:rsidP="00E32FD1">
      <w:pPr>
        <w:tabs>
          <w:tab w:val="left" w:pos="284"/>
          <w:tab w:val="left" w:pos="426"/>
        </w:tabs>
        <w:spacing w:line="360" w:lineRule="auto"/>
        <w:jc w:val="center"/>
        <w:rPr>
          <w:rFonts w:ascii="Tahoma" w:hAnsi="Tahoma" w:cs="Tahoma"/>
          <w:b/>
          <w:bCs/>
          <w:sz w:val="22"/>
          <w:szCs w:val="22"/>
        </w:rPr>
      </w:pPr>
    </w:p>
    <w:p w14:paraId="3CA94B2F" w14:textId="77777777" w:rsidR="00F3144F" w:rsidRDefault="00F3144F" w:rsidP="00E32FD1">
      <w:pPr>
        <w:tabs>
          <w:tab w:val="left" w:pos="284"/>
          <w:tab w:val="left" w:pos="426"/>
        </w:tabs>
        <w:spacing w:line="360" w:lineRule="auto"/>
        <w:jc w:val="center"/>
        <w:rPr>
          <w:rFonts w:ascii="Tahoma" w:hAnsi="Tahoma" w:cs="Tahoma"/>
          <w:b/>
          <w:bCs/>
          <w:sz w:val="22"/>
          <w:szCs w:val="22"/>
        </w:rPr>
      </w:pPr>
    </w:p>
    <w:p w14:paraId="45B62C3B" w14:textId="77777777" w:rsidR="00A832A4" w:rsidRDefault="00A832A4">
      <w:pPr>
        <w:rPr>
          <w:rFonts w:ascii="Tahoma" w:hAnsi="Tahoma" w:cs="Tahoma"/>
          <w:b/>
          <w:bCs/>
          <w:sz w:val="20"/>
          <w:szCs w:val="20"/>
        </w:rPr>
      </w:pPr>
      <w:r w:rsidRPr="00C055A4">
        <w:rPr>
          <w:rFonts w:ascii="Tahoma" w:hAnsi="Tahoma" w:cs="Tahoma"/>
          <w:b/>
          <w:bCs/>
          <w:sz w:val="20"/>
          <w:szCs w:val="20"/>
        </w:rPr>
        <w:t xml:space="preserve">Άρθρο 4 – Χορήγηση </w:t>
      </w:r>
      <w:r w:rsidR="00075B22">
        <w:rPr>
          <w:rFonts w:ascii="Tahoma" w:hAnsi="Tahoma" w:cs="Tahoma"/>
          <w:b/>
          <w:bCs/>
          <w:sz w:val="20"/>
          <w:szCs w:val="20"/>
        </w:rPr>
        <w:t>Σκευασμάτων</w:t>
      </w:r>
      <w:r w:rsidRPr="00C055A4">
        <w:rPr>
          <w:rFonts w:ascii="Tahoma" w:hAnsi="Tahoma" w:cs="Tahoma"/>
          <w:b/>
          <w:bCs/>
          <w:sz w:val="20"/>
          <w:szCs w:val="20"/>
        </w:rPr>
        <w:t xml:space="preserve"> από τον Προμηθευτή</w:t>
      </w:r>
    </w:p>
    <w:p w14:paraId="78CBAB52" w14:textId="77777777" w:rsidR="00A832A4" w:rsidRPr="00C055A4" w:rsidRDefault="00A832A4" w:rsidP="00902033">
      <w:pPr>
        <w:pStyle w:val="23"/>
        <w:shd w:val="clear" w:color="auto" w:fill="auto"/>
        <w:spacing w:after="90" w:line="360" w:lineRule="auto"/>
        <w:ind w:firstLine="0"/>
        <w:jc w:val="both"/>
        <w:rPr>
          <w:rFonts w:ascii="Tahoma" w:hAnsi="Tahoma" w:cs="Tahoma"/>
          <w:b/>
          <w:bCs/>
          <w:color w:val="000000"/>
          <w:sz w:val="20"/>
          <w:szCs w:val="20"/>
        </w:rPr>
      </w:pPr>
    </w:p>
    <w:p w14:paraId="38786B77"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1. Ο Προμηθευτής χορηγεί στους Δικαιούχους όλα τα εγκεκριμένα </w:t>
      </w:r>
      <w:r w:rsidR="00272EC9">
        <w:rPr>
          <w:rFonts w:ascii="Tahoma" w:hAnsi="Tahoma" w:cs="Tahoma"/>
          <w:bCs/>
          <w:color w:val="000000"/>
          <w:sz w:val="20"/>
          <w:szCs w:val="20"/>
        </w:rPr>
        <w:t>Σκευάσματα</w:t>
      </w:r>
      <w:r w:rsidRPr="00210675">
        <w:rPr>
          <w:rFonts w:ascii="Tahoma" w:hAnsi="Tahoma" w:cs="Tahoma"/>
          <w:bCs/>
          <w:color w:val="000000"/>
          <w:sz w:val="20"/>
          <w:szCs w:val="20"/>
        </w:rPr>
        <w:t xml:space="preserve">, των οποίων η δαπάνη καλύπτεται σύμφωνα με τις διατάξεις του ΕΚΠΥ, όπως αυτές εκάστοτε ισχύουν και τα οποία αναγράφονται στις προσκομιζόμενες από τους </w:t>
      </w:r>
      <w:r w:rsidR="00272EC9">
        <w:rPr>
          <w:rFonts w:ascii="Tahoma" w:hAnsi="Tahoma" w:cs="Tahoma"/>
          <w:bCs/>
          <w:color w:val="000000"/>
          <w:sz w:val="20"/>
          <w:szCs w:val="20"/>
        </w:rPr>
        <w:t>Δικαιούχους</w:t>
      </w:r>
      <w:r w:rsidRPr="00210675">
        <w:rPr>
          <w:rFonts w:ascii="Tahoma" w:hAnsi="Tahoma" w:cs="Tahoma"/>
          <w:bCs/>
          <w:color w:val="000000"/>
          <w:sz w:val="20"/>
          <w:szCs w:val="20"/>
        </w:rPr>
        <w:t xml:space="preserve"> γνωματεύσεις.</w:t>
      </w:r>
    </w:p>
    <w:p w14:paraId="7EBF85AD"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2. Η υποχρέωση αυτή του Προμηθευτή εκτείνεται μόνον στις εργάσιμες ημέρες και ώρες, κατά τις οποίες έχει κατά νόμο ανοικτά τα γραφεία και τις αποθήκες του.</w:t>
      </w:r>
    </w:p>
    <w:p w14:paraId="147828B3"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3. Ο Προμηθευτής είναι υποχρεωμένος να χορηγεί </w:t>
      </w:r>
      <w:r>
        <w:rPr>
          <w:rFonts w:ascii="Tahoma" w:hAnsi="Tahoma" w:cs="Tahoma"/>
          <w:bCs/>
          <w:color w:val="000000"/>
          <w:sz w:val="20"/>
          <w:szCs w:val="20"/>
        </w:rPr>
        <w:t xml:space="preserve">τα </w:t>
      </w:r>
      <w:r w:rsidR="00B616DD">
        <w:rPr>
          <w:rFonts w:ascii="Tahoma" w:hAnsi="Tahoma" w:cs="Tahoma"/>
          <w:bCs/>
          <w:color w:val="000000"/>
          <w:sz w:val="20"/>
          <w:szCs w:val="20"/>
        </w:rPr>
        <w:t>Σκευάσματα</w:t>
      </w:r>
      <w:r w:rsidRPr="00210675">
        <w:rPr>
          <w:rFonts w:ascii="Tahoma" w:hAnsi="Tahoma" w:cs="Tahoma"/>
          <w:bCs/>
          <w:color w:val="000000"/>
          <w:sz w:val="20"/>
          <w:szCs w:val="20"/>
        </w:rPr>
        <w:t xml:space="preserve"> μόνον σε </w:t>
      </w:r>
      <w:r w:rsidR="00272EC9">
        <w:rPr>
          <w:rFonts w:ascii="Tahoma" w:hAnsi="Tahoma" w:cs="Tahoma"/>
          <w:bCs/>
          <w:color w:val="000000"/>
          <w:sz w:val="20"/>
          <w:szCs w:val="20"/>
        </w:rPr>
        <w:t>Δικαιούχους</w:t>
      </w:r>
      <w:r w:rsidRPr="00210675">
        <w:rPr>
          <w:rFonts w:ascii="Tahoma" w:hAnsi="Tahoma" w:cs="Tahoma"/>
          <w:bCs/>
          <w:color w:val="000000"/>
          <w:sz w:val="20"/>
          <w:szCs w:val="20"/>
        </w:rPr>
        <w:t xml:space="preserve"> που έχουν ασφαλιστική ικανότητα</w:t>
      </w:r>
      <w:r w:rsidR="00272EC9">
        <w:rPr>
          <w:rFonts w:ascii="Tahoma" w:hAnsi="Tahoma" w:cs="Tahoma"/>
          <w:bCs/>
          <w:color w:val="000000"/>
          <w:sz w:val="20"/>
          <w:szCs w:val="20"/>
        </w:rPr>
        <w:t xml:space="preserve"> </w:t>
      </w:r>
      <w:r w:rsidR="00272EC9" w:rsidRPr="00272EC9">
        <w:rPr>
          <w:rFonts w:ascii="Tahoma" w:hAnsi="Tahoma" w:cs="Tahoma"/>
          <w:bCs/>
          <w:color w:val="000000"/>
          <w:sz w:val="20"/>
          <w:szCs w:val="20"/>
        </w:rPr>
        <w:t>(</w:t>
      </w:r>
      <w:r w:rsidR="00B616DD" w:rsidRPr="00210675">
        <w:rPr>
          <w:rFonts w:ascii="Tahoma" w:hAnsi="Tahoma" w:cs="Tahoma"/>
          <w:bCs/>
          <w:color w:val="000000"/>
          <w:sz w:val="20"/>
          <w:szCs w:val="20"/>
        </w:rPr>
        <w:t xml:space="preserve">ή Απεσταλμένους </w:t>
      </w:r>
      <w:r w:rsidR="00B616DD">
        <w:rPr>
          <w:rFonts w:ascii="Tahoma" w:hAnsi="Tahoma" w:cs="Tahoma"/>
          <w:bCs/>
          <w:color w:val="000000"/>
          <w:sz w:val="20"/>
          <w:szCs w:val="20"/>
        </w:rPr>
        <w:t>αυτών Ορισμένα Πρόσωπα</w:t>
      </w:r>
      <w:r w:rsidR="00272EC9" w:rsidRPr="00272EC9">
        <w:rPr>
          <w:rFonts w:ascii="Tahoma" w:hAnsi="Tahoma" w:cs="Tahoma"/>
          <w:bCs/>
          <w:color w:val="000000"/>
          <w:sz w:val="20"/>
          <w:szCs w:val="20"/>
        </w:rPr>
        <w:t>)</w:t>
      </w:r>
      <w:r w:rsidRPr="00210675">
        <w:rPr>
          <w:rFonts w:ascii="Tahoma" w:hAnsi="Tahoma" w:cs="Tahoma"/>
          <w:bCs/>
          <w:color w:val="000000"/>
          <w:sz w:val="20"/>
          <w:szCs w:val="20"/>
        </w:rPr>
        <w:t>. Η ασφαλιστική ικανότητα προκύπτει από ηλεκτρονικό έλεγχο μέσω του ΑΜΚΑ ή/και από το βιβλιάριο εφόσον η γνωμάτευση δεν είναι ηλεκτρονική.</w:t>
      </w:r>
    </w:p>
    <w:p w14:paraId="60BE0F67" w14:textId="77777777" w:rsidR="00902033" w:rsidRPr="00272EC9" w:rsidRDefault="004662D3" w:rsidP="00C44160">
      <w:pPr>
        <w:pStyle w:val="23"/>
        <w:shd w:val="clear" w:color="auto" w:fill="auto"/>
        <w:tabs>
          <w:tab w:val="left" w:pos="1038"/>
        </w:tabs>
        <w:spacing w:after="90" w:line="360" w:lineRule="auto"/>
        <w:ind w:firstLine="0"/>
        <w:jc w:val="both"/>
        <w:rPr>
          <w:rFonts w:ascii="Tahoma" w:hAnsi="Tahoma" w:cs="Tahoma"/>
          <w:bCs/>
          <w:color w:val="000000"/>
          <w:sz w:val="20"/>
          <w:szCs w:val="20"/>
        </w:rPr>
      </w:pPr>
      <w:r w:rsidRPr="00272EC9">
        <w:rPr>
          <w:rFonts w:ascii="Tahoma" w:hAnsi="Tahoma" w:cs="Tahoma"/>
          <w:bCs/>
          <w:color w:val="000000"/>
          <w:sz w:val="20"/>
          <w:szCs w:val="20"/>
        </w:rPr>
        <w:t xml:space="preserve">4. </w:t>
      </w:r>
      <w:r w:rsidR="00902033" w:rsidRPr="00272EC9">
        <w:rPr>
          <w:rFonts w:ascii="Tahoma" w:hAnsi="Tahoma" w:cs="Tahoma"/>
          <w:bCs/>
          <w:color w:val="000000"/>
          <w:sz w:val="20"/>
          <w:szCs w:val="20"/>
        </w:rPr>
        <w:t xml:space="preserve">Ο Προμηθευτής ελέγχει, πριν την εκτέλεση της </w:t>
      </w:r>
      <w:r w:rsidRPr="00272EC9">
        <w:rPr>
          <w:rFonts w:ascii="Tahoma" w:hAnsi="Tahoma" w:cs="Tahoma"/>
          <w:bCs/>
          <w:color w:val="000000"/>
          <w:sz w:val="20"/>
          <w:szCs w:val="20"/>
        </w:rPr>
        <w:t>γνωμάτευσης</w:t>
      </w:r>
      <w:r w:rsidR="00902033" w:rsidRPr="00272EC9">
        <w:rPr>
          <w:rFonts w:ascii="Tahoma" w:hAnsi="Tahoma" w:cs="Tahoma"/>
          <w:bCs/>
          <w:color w:val="000000"/>
          <w:sz w:val="20"/>
          <w:szCs w:val="20"/>
        </w:rPr>
        <w:t xml:space="preserve"> τα παρακάτω στοιχεία:</w:t>
      </w:r>
    </w:p>
    <w:p w14:paraId="7661BAFB" w14:textId="77777777" w:rsidR="00075B22" w:rsidRDefault="00902033" w:rsidP="00075B22">
      <w:pPr>
        <w:pStyle w:val="23"/>
        <w:shd w:val="clear" w:color="auto" w:fill="auto"/>
        <w:spacing w:after="90" w:line="360" w:lineRule="auto"/>
        <w:ind w:firstLine="0"/>
        <w:jc w:val="both"/>
        <w:rPr>
          <w:rFonts w:ascii="Tahoma" w:hAnsi="Tahoma" w:cs="Tahoma"/>
          <w:bCs/>
          <w:color w:val="000000"/>
          <w:sz w:val="20"/>
          <w:szCs w:val="20"/>
        </w:rPr>
      </w:pPr>
      <w:r w:rsidRPr="00272EC9">
        <w:rPr>
          <w:rFonts w:ascii="Tahoma" w:hAnsi="Tahoma" w:cs="Tahoma"/>
          <w:bCs/>
          <w:color w:val="000000"/>
          <w:sz w:val="20"/>
          <w:szCs w:val="20"/>
        </w:rPr>
        <w:t xml:space="preserve">α) Αν έχει τεθεί Α.Μ. ΤΣΑΥ, </w:t>
      </w:r>
      <w:r w:rsidR="004662D3" w:rsidRPr="00272EC9">
        <w:rPr>
          <w:rFonts w:ascii="Tahoma" w:hAnsi="Tahoma" w:cs="Tahoma"/>
          <w:bCs/>
          <w:color w:val="000000"/>
          <w:sz w:val="20"/>
          <w:szCs w:val="20"/>
        </w:rPr>
        <w:t xml:space="preserve">ο </w:t>
      </w:r>
      <w:r w:rsidRPr="00272EC9">
        <w:rPr>
          <w:rFonts w:ascii="Tahoma" w:hAnsi="Tahoma" w:cs="Tahoma"/>
          <w:bCs/>
          <w:color w:val="000000"/>
          <w:sz w:val="20"/>
          <w:szCs w:val="20"/>
        </w:rPr>
        <w:t>ΑΜΚΑ</w:t>
      </w:r>
      <w:r w:rsidR="004F4606">
        <w:rPr>
          <w:rFonts w:ascii="Tahoma" w:hAnsi="Tahoma" w:cs="Tahoma"/>
          <w:bCs/>
          <w:color w:val="000000"/>
          <w:sz w:val="20"/>
          <w:szCs w:val="20"/>
        </w:rPr>
        <w:t xml:space="preserve"> του Ιατρού</w:t>
      </w:r>
      <w:r w:rsidRPr="00272EC9">
        <w:rPr>
          <w:rFonts w:ascii="Tahoma" w:hAnsi="Tahoma" w:cs="Tahoma"/>
          <w:bCs/>
          <w:color w:val="000000"/>
          <w:sz w:val="20"/>
          <w:szCs w:val="20"/>
        </w:rPr>
        <w:t>, όπως επίσης και η υπογραφή γιατρού, ή αν έχει τεθεί Σ</w:t>
      </w:r>
      <w:r w:rsidR="005D2405">
        <w:rPr>
          <w:rFonts w:ascii="Tahoma" w:hAnsi="Tahoma" w:cs="Tahoma"/>
          <w:bCs/>
          <w:color w:val="000000"/>
          <w:sz w:val="20"/>
          <w:szCs w:val="20"/>
        </w:rPr>
        <w:t>φραγίδα Νοσοκομείου όπως προβλέπεται από την κείμενη νομοθεσία</w:t>
      </w:r>
      <w:r w:rsidR="004662D3" w:rsidRPr="00272EC9">
        <w:rPr>
          <w:rFonts w:ascii="Tahoma" w:hAnsi="Tahoma" w:cs="Tahoma"/>
          <w:bCs/>
          <w:color w:val="000000"/>
          <w:sz w:val="20"/>
          <w:szCs w:val="20"/>
        </w:rPr>
        <w:t xml:space="preserve">, </w:t>
      </w:r>
      <w:r w:rsidRPr="00272EC9">
        <w:rPr>
          <w:rFonts w:ascii="Tahoma" w:hAnsi="Tahoma" w:cs="Tahoma"/>
          <w:bCs/>
          <w:color w:val="000000"/>
          <w:sz w:val="20"/>
          <w:szCs w:val="20"/>
        </w:rPr>
        <w:t>β) Στοιχεία Ασφαλισμένου</w:t>
      </w:r>
      <w:r w:rsidRPr="00210675">
        <w:rPr>
          <w:rFonts w:ascii="Tahoma" w:hAnsi="Tahoma" w:cs="Tahoma"/>
          <w:bCs/>
          <w:color w:val="000000"/>
          <w:sz w:val="20"/>
          <w:szCs w:val="20"/>
        </w:rPr>
        <w:t xml:space="preserve"> </w:t>
      </w:r>
    </w:p>
    <w:p w14:paraId="1E4F23D9" w14:textId="77777777" w:rsidR="00F3144F" w:rsidRDefault="00F3144F" w:rsidP="00E32FD1">
      <w:pPr>
        <w:tabs>
          <w:tab w:val="left" w:pos="284"/>
          <w:tab w:val="left" w:pos="426"/>
        </w:tabs>
        <w:spacing w:line="360" w:lineRule="auto"/>
        <w:jc w:val="center"/>
        <w:rPr>
          <w:rFonts w:ascii="Tahoma" w:hAnsi="Tahoma" w:cs="Tahoma"/>
          <w:b/>
          <w:bCs/>
          <w:sz w:val="22"/>
          <w:szCs w:val="22"/>
        </w:rPr>
      </w:pPr>
    </w:p>
    <w:p w14:paraId="5D1F0EA0" w14:textId="77777777" w:rsidR="00CD64C8" w:rsidRPr="00C055A4" w:rsidRDefault="00D0258B" w:rsidP="00D0258B">
      <w:pPr>
        <w:keepNext/>
        <w:keepLines/>
        <w:tabs>
          <w:tab w:val="left" w:pos="426"/>
        </w:tabs>
        <w:spacing w:line="360" w:lineRule="auto"/>
        <w:outlineLvl w:val="1"/>
        <w:rPr>
          <w:rFonts w:ascii="Tahoma" w:hAnsi="Tahoma" w:cs="Tahoma"/>
          <w:b/>
          <w:bCs/>
          <w:sz w:val="20"/>
          <w:szCs w:val="20"/>
        </w:rPr>
      </w:pPr>
      <w:bookmarkStart w:id="3" w:name="bookmark6"/>
      <w:bookmarkEnd w:id="2"/>
      <w:r w:rsidRPr="00C055A4">
        <w:rPr>
          <w:rFonts w:ascii="Tahoma" w:hAnsi="Tahoma" w:cs="Tahoma"/>
          <w:b/>
          <w:bCs/>
          <w:sz w:val="20"/>
          <w:szCs w:val="20"/>
        </w:rPr>
        <w:t xml:space="preserve">Άρθρο 5 – </w:t>
      </w:r>
      <w:bookmarkEnd w:id="3"/>
      <w:r w:rsidRPr="00C055A4">
        <w:rPr>
          <w:rFonts w:ascii="Tahoma" w:hAnsi="Tahoma" w:cs="Tahoma"/>
          <w:b/>
          <w:bCs/>
          <w:sz w:val="20"/>
          <w:szCs w:val="20"/>
        </w:rPr>
        <w:t>Οικονομικοί Όροι</w:t>
      </w:r>
    </w:p>
    <w:p w14:paraId="0B810551" w14:textId="77777777" w:rsidR="009B45D8" w:rsidRPr="00210675" w:rsidRDefault="009B45D8" w:rsidP="00272EC9">
      <w:pPr>
        <w:keepNext/>
        <w:keepLines/>
        <w:tabs>
          <w:tab w:val="left" w:pos="426"/>
        </w:tabs>
        <w:spacing w:line="360" w:lineRule="auto"/>
        <w:jc w:val="center"/>
        <w:outlineLvl w:val="1"/>
        <w:rPr>
          <w:rFonts w:ascii="Tahoma" w:hAnsi="Tahoma" w:cs="Tahoma"/>
          <w:b/>
          <w:bCs/>
          <w:sz w:val="20"/>
          <w:szCs w:val="20"/>
        </w:rPr>
      </w:pPr>
    </w:p>
    <w:p w14:paraId="6FB5AB32" w14:textId="77777777" w:rsidR="00A832A4" w:rsidRPr="00210675" w:rsidRDefault="00A832A4" w:rsidP="00272EC9">
      <w:pPr>
        <w:spacing w:line="360" w:lineRule="auto"/>
        <w:rPr>
          <w:rFonts w:ascii="Tahoma" w:hAnsi="Tahoma" w:cs="Tahoma"/>
          <w:bCs/>
          <w:sz w:val="20"/>
          <w:szCs w:val="20"/>
        </w:rPr>
      </w:pPr>
      <w:r w:rsidRPr="00210675">
        <w:rPr>
          <w:rFonts w:ascii="Tahoma" w:hAnsi="Tahoma" w:cs="Tahoma"/>
          <w:bCs/>
          <w:sz w:val="20"/>
          <w:szCs w:val="20"/>
        </w:rPr>
        <w:t xml:space="preserve">Ο Προμηθευτής πρέπει να φροντίζει ώστε η διάθεση και η ποιότητα των προϊόντων του να είναι σύμφωνη με τους όρους της παρούσας σύμβασης. </w:t>
      </w:r>
      <w:r w:rsidR="00075B22">
        <w:rPr>
          <w:rFonts w:ascii="Tahoma" w:hAnsi="Tahoma" w:cs="Tahoma"/>
          <w:bCs/>
          <w:sz w:val="20"/>
          <w:szCs w:val="20"/>
        </w:rPr>
        <w:t>Η απόδοση των δαπανών</w:t>
      </w:r>
      <w:r w:rsidRPr="00210675">
        <w:rPr>
          <w:rFonts w:ascii="Tahoma" w:hAnsi="Tahoma" w:cs="Tahoma"/>
          <w:bCs/>
          <w:sz w:val="20"/>
          <w:szCs w:val="20"/>
        </w:rPr>
        <w:t xml:space="preserve"> γίν</w:t>
      </w:r>
      <w:r w:rsidR="00075B22">
        <w:rPr>
          <w:rFonts w:ascii="Tahoma" w:hAnsi="Tahoma" w:cs="Tahoma"/>
          <w:bCs/>
          <w:sz w:val="20"/>
          <w:szCs w:val="20"/>
        </w:rPr>
        <w:t>ε</w:t>
      </w:r>
      <w:r w:rsidRPr="00210675">
        <w:rPr>
          <w:rFonts w:ascii="Tahoma" w:hAnsi="Tahoma" w:cs="Tahoma"/>
          <w:bCs/>
          <w:sz w:val="20"/>
          <w:szCs w:val="20"/>
        </w:rPr>
        <w:t>ται σύμφωνα με την εκάστοτε ισχύουσα νομοθεσία.</w:t>
      </w:r>
    </w:p>
    <w:p w14:paraId="277594E7" w14:textId="77777777" w:rsidR="00A832A4"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προκειμένου να αποζημιωθεί πρέπει να εκδίδει το νόμιμ</w:t>
      </w:r>
      <w:r>
        <w:rPr>
          <w:rFonts w:ascii="Tahoma" w:hAnsi="Tahoma" w:cs="Tahoma"/>
          <w:bCs/>
          <w:color w:val="000000"/>
          <w:sz w:val="20"/>
          <w:szCs w:val="20"/>
        </w:rPr>
        <w:t>ο</w:t>
      </w:r>
      <w:r w:rsidRPr="00210675">
        <w:rPr>
          <w:rFonts w:ascii="Tahoma" w:hAnsi="Tahoma" w:cs="Tahoma"/>
          <w:bCs/>
          <w:color w:val="000000"/>
          <w:sz w:val="20"/>
          <w:szCs w:val="20"/>
        </w:rPr>
        <w:t xml:space="preserve"> παραστατικ</w:t>
      </w:r>
      <w:r>
        <w:rPr>
          <w:rFonts w:ascii="Tahoma" w:hAnsi="Tahoma" w:cs="Tahoma"/>
          <w:bCs/>
          <w:color w:val="000000"/>
          <w:sz w:val="20"/>
          <w:szCs w:val="20"/>
        </w:rPr>
        <w:t>ό</w:t>
      </w:r>
      <w:r w:rsidRPr="00210675">
        <w:rPr>
          <w:rFonts w:ascii="Tahoma" w:hAnsi="Tahoma" w:cs="Tahoma"/>
          <w:bCs/>
          <w:color w:val="000000"/>
          <w:sz w:val="20"/>
          <w:szCs w:val="20"/>
        </w:rPr>
        <w:t xml:space="preserve"> στοιχεί</w:t>
      </w:r>
      <w:r>
        <w:rPr>
          <w:rFonts w:ascii="Tahoma" w:hAnsi="Tahoma" w:cs="Tahoma"/>
          <w:bCs/>
          <w:color w:val="000000"/>
          <w:sz w:val="20"/>
          <w:szCs w:val="20"/>
        </w:rPr>
        <w:t>ο</w:t>
      </w:r>
      <w:r w:rsidRPr="00210675">
        <w:rPr>
          <w:rFonts w:ascii="Tahoma" w:hAnsi="Tahoma" w:cs="Tahoma"/>
          <w:bCs/>
          <w:color w:val="000000"/>
          <w:sz w:val="20"/>
          <w:szCs w:val="20"/>
        </w:rPr>
        <w:t xml:space="preserve"> (τιμολόγιο) στα οποία περιλαμβάνεται η αξία των </w:t>
      </w:r>
      <w:r w:rsidR="00B616DD">
        <w:rPr>
          <w:rFonts w:ascii="Tahoma" w:hAnsi="Tahoma" w:cs="Tahoma"/>
          <w:bCs/>
          <w:color w:val="000000"/>
          <w:sz w:val="20"/>
          <w:szCs w:val="20"/>
        </w:rPr>
        <w:t>Σκευασμάτων</w:t>
      </w:r>
      <w:r w:rsidRPr="00210675">
        <w:rPr>
          <w:rFonts w:ascii="Tahoma" w:hAnsi="Tahoma" w:cs="Tahoma"/>
          <w:bCs/>
          <w:color w:val="000000"/>
          <w:sz w:val="20"/>
          <w:szCs w:val="20"/>
        </w:rPr>
        <w:t xml:space="preserve"> και η ποσότητά τους.</w:t>
      </w:r>
    </w:p>
    <w:p w14:paraId="64DE1F95"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Pr>
          <w:rFonts w:ascii="Tahoma" w:hAnsi="Tahoma" w:cs="Tahoma"/>
          <w:bCs/>
          <w:color w:val="000000"/>
          <w:sz w:val="20"/>
          <w:szCs w:val="20"/>
        </w:rPr>
        <w:t xml:space="preserve">Ο Προμηθευτής οφείλει να τηρεί αρχείο με τα Δελτία Αποστολής των </w:t>
      </w:r>
      <w:r w:rsidR="00B616DD">
        <w:rPr>
          <w:rFonts w:ascii="Tahoma" w:hAnsi="Tahoma" w:cs="Tahoma"/>
          <w:bCs/>
          <w:color w:val="000000"/>
          <w:sz w:val="20"/>
          <w:szCs w:val="20"/>
        </w:rPr>
        <w:t>Σκευασμάτων</w:t>
      </w:r>
      <w:r>
        <w:rPr>
          <w:rFonts w:ascii="Tahoma" w:hAnsi="Tahoma" w:cs="Tahoma"/>
          <w:bCs/>
          <w:color w:val="000000"/>
          <w:sz w:val="20"/>
          <w:szCs w:val="20"/>
        </w:rPr>
        <w:t xml:space="preserve"> προς τους </w:t>
      </w:r>
      <w:r w:rsidR="00272EC9">
        <w:rPr>
          <w:rFonts w:ascii="Tahoma" w:hAnsi="Tahoma" w:cs="Tahoma"/>
          <w:bCs/>
          <w:color w:val="000000"/>
          <w:sz w:val="20"/>
          <w:szCs w:val="20"/>
        </w:rPr>
        <w:t>Δικαιούχους</w:t>
      </w:r>
      <w:r>
        <w:rPr>
          <w:rFonts w:ascii="Tahoma" w:hAnsi="Tahoma" w:cs="Tahoma"/>
          <w:bCs/>
          <w:color w:val="000000"/>
          <w:sz w:val="20"/>
          <w:szCs w:val="20"/>
        </w:rPr>
        <w:t xml:space="preserve">, </w:t>
      </w:r>
      <w:r w:rsidR="005F294C">
        <w:rPr>
          <w:rFonts w:ascii="Tahoma" w:hAnsi="Tahoma" w:cs="Tahoma"/>
          <w:bCs/>
          <w:color w:val="000000"/>
          <w:sz w:val="20"/>
          <w:szCs w:val="20"/>
        </w:rPr>
        <w:t xml:space="preserve">σε αντιστοιχία με τις </w:t>
      </w:r>
      <w:r>
        <w:rPr>
          <w:rFonts w:ascii="Tahoma" w:hAnsi="Tahoma" w:cs="Tahoma"/>
          <w:bCs/>
          <w:color w:val="000000"/>
          <w:sz w:val="20"/>
          <w:szCs w:val="20"/>
        </w:rPr>
        <w:t>εκτ</w:t>
      </w:r>
      <w:r w:rsidR="005F294C">
        <w:rPr>
          <w:rFonts w:ascii="Tahoma" w:hAnsi="Tahoma" w:cs="Tahoma"/>
          <w:bCs/>
          <w:color w:val="000000"/>
          <w:sz w:val="20"/>
          <w:szCs w:val="20"/>
        </w:rPr>
        <w:t>ε</w:t>
      </w:r>
      <w:r>
        <w:rPr>
          <w:rFonts w:ascii="Tahoma" w:hAnsi="Tahoma" w:cs="Tahoma"/>
          <w:bCs/>
          <w:color w:val="000000"/>
          <w:sz w:val="20"/>
          <w:szCs w:val="20"/>
        </w:rPr>
        <w:t>λ</w:t>
      </w:r>
      <w:r w:rsidR="005F294C">
        <w:rPr>
          <w:rFonts w:ascii="Tahoma" w:hAnsi="Tahoma" w:cs="Tahoma"/>
          <w:bCs/>
          <w:color w:val="000000"/>
          <w:sz w:val="20"/>
          <w:szCs w:val="20"/>
        </w:rPr>
        <w:t>έσεις</w:t>
      </w:r>
      <w:r>
        <w:rPr>
          <w:rFonts w:ascii="Tahoma" w:hAnsi="Tahoma" w:cs="Tahoma"/>
          <w:bCs/>
          <w:color w:val="000000"/>
          <w:sz w:val="20"/>
          <w:szCs w:val="20"/>
        </w:rPr>
        <w:t xml:space="preserve"> τ</w:t>
      </w:r>
      <w:r w:rsidR="005F294C">
        <w:rPr>
          <w:rFonts w:ascii="Tahoma" w:hAnsi="Tahoma" w:cs="Tahoma"/>
          <w:bCs/>
          <w:color w:val="000000"/>
          <w:sz w:val="20"/>
          <w:szCs w:val="20"/>
        </w:rPr>
        <w:t>ων</w:t>
      </w:r>
      <w:r>
        <w:rPr>
          <w:rFonts w:ascii="Tahoma" w:hAnsi="Tahoma" w:cs="Tahoma"/>
          <w:bCs/>
          <w:color w:val="000000"/>
          <w:sz w:val="20"/>
          <w:szCs w:val="20"/>
        </w:rPr>
        <w:t xml:space="preserve"> </w:t>
      </w:r>
      <w:r w:rsidR="005F294C">
        <w:rPr>
          <w:rFonts w:ascii="Tahoma" w:hAnsi="Tahoma" w:cs="Tahoma"/>
          <w:bCs/>
          <w:color w:val="000000"/>
          <w:sz w:val="20"/>
          <w:szCs w:val="20"/>
        </w:rPr>
        <w:t xml:space="preserve">γνωματεύσεων </w:t>
      </w:r>
      <w:r>
        <w:rPr>
          <w:rFonts w:ascii="Tahoma" w:hAnsi="Tahoma" w:cs="Tahoma"/>
          <w:bCs/>
          <w:color w:val="000000"/>
          <w:sz w:val="20"/>
          <w:szCs w:val="20"/>
        </w:rPr>
        <w:t xml:space="preserve">του δικαιούχου, τα οποία πρέπει να </w:t>
      </w:r>
      <w:r>
        <w:rPr>
          <w:rFonts w:ascii="Tahoma" w:hAnsi="Tahoma" w:cs="Tahoma"/>
          <w:bCs/>
          <w:color w:val="000000"/>
          <w:sz w:val="20"/>
          <w:szCs w:val="20"/>
        </w:rPr>
        <w:lastRenderedPageBreak/>
        <w:t>είναι διαθέσιμα σε πιθανό έλεγχο από τον ΕΟΠΥΥ.</w:t>
      </w:r>
    </w:p>
    <w:p w14:paraId="386E83C7"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Τ</w:t>
      </w:r>
      <w:r w:rsidR="00075B22">
        <w:rPr>
          <w:rFonts w:ascii="Tahoma" w:hAnsi="Tahoma" w:cs="Tahoma"/>
          <w:bCs/>
          <w:color w:val="000000"/>
          <w:sz w:val="20"/>
          <w:szCs w:val="20"/>
        </w:rPr>
        <w:t>ο</w:t>
      </w:r>
      <w:r w:rsidRPr="00210675">
        <w:rPr>
          <w:rFonts w:ascii="Tahoma" w:hAnsi="Tahoma" w:cs="Tahoma"/>
          <w:bCs/>
          <w:color w:val="000000"/>
          <w:sz w:val="20"/>
          <w:szCs w:val="20"/>
        </w:rPr>
        <w:t xml:space="preserve"> τιμολόγι</w:t>
      </w:r>
      <w:r w:rsidR="00075B22">
        <w:rPr>
          <w:rFonts w:ascii="Tahoma" w:hAnsi="Tahoma" w:cs="Tahoma"/>
          <w:bCs/>
          <w:color w:val="000000"/>
          <w:sz w:val="20"/>
          <w:szCs w:val="20"/>
        </w:rPr>
        <w:t>ο</w:t>
      </w:r>
      <w:r w:rsidRPr="00210675">
        <w:rPr>
          <w:rFonts w:ascii="Tahoma" w:hAnsi="Tahoma" w:cs="Tahoma"/>
          <w:bCs/>
          <w:color w:val="000000"/>
          <w:sz w:val="20"/>
          <w:szCs w:val="20"/>
        </w:rPr>
        <w:t xml:space="preserve"> θα εκδίδ</w:t>
      </w:r>
      <w:r w:rsidR="00075B22">
        <w:rPr>
          <w:rFonts w:ascii="Tahoma" w:hAnsi="Tahoma" w:cs="Tahoma"/>
          <w:bCs/>
          <w:color w:val="000000"/>
          <w:sz w:val="20"/>
          <w:szCs w:val="20"/>
        </w:rPr>
        <w:t>ε</w:t>
      </w:r>
      <w:r w:rsidRPr="00210675">
        <w:rPr>
          <w:rFonts w:ascii="Tahoma" w:hAnsi="Tahoma" w:cs="Tahoma"/>
          <w:bCs/>
          <w:color w:val="000000"/>
          <w:sz w:val="20"/>
          <w:szCs w:val="20"/>
        </w:rPr>
        <w:t>ται ανά μήνα και θα συνοδεύ</w:t>
      </w:r>
      <w:r w:rsidR="00075B22">
        <w:rPr>
          <w:rFonts w:ascii="Tahoma" w:hAnsi="Tahoma" w:cs="Tahoma"/>
          <w:bCs/>
          <w:color w:val="000000"/>
          <w:sz w:val="20"/>
          <w:szCs w:val="20"/>
        </w:rPr>
        <w:t>ε</w:t>
      </w:r>
      <w:r w:rsidRPr="00210675">
        <w:rPr>
          <w:rFonts w:ascii="Tahoma" w:hAnsi="Tahoma" w:cs="Tahoma"/>
          <w:bCs/>
          <w:color w:val="000000"/>
          <w:sz w:val="20"/>
          <w:szCs w:val="20"/>
        </w:rPr>
        <w:t xml:space="preserve">ται </w:t>
      </w:r>
      <w:r w:rsidR="008F6E8E">
        <w:rPr>
          <w:rFonts w:ascii="Tahoma" w:hAnsi="Tahoma" w:cs="Tahoma"/>
          <w:bCs/>
          <w:color w:val="000000"/>
          <w:sz w:val="20"/>
          <w:szCs w:val="20"/>
        </w:rPr>
        <w:t xml:space="preserve">τουλάχιστον </w:t>
      </w:r>
      <w:r w:rsidRPr="00210675">
        <w:rPr>
          <w:rFonts w:ascii="Tahoma" w:hAnsi="Tahoma" w:cs="Tahoma"/>
          <w:bCs/>
          <w:color w:val="000000"/>
          <w:sz w:val="20"/>
          <w:szCs w:val="20"/>
        </w:rPr>
        <w:t>από:</w:t>
      </w:r>
    </w:p>
    <w:p w14:paraId="02C22B4F" w14:textId="77777777" w:rsidR="00A832A4" w:rsidRPr="00210675" w:rsidRDefault="00272EC9" w:rsidP="00272EC9">
      <w:pPr>
        <w:pStyle w:val="23"/>
        <w:numPr>
          <w:ilvl w:val="0"/>
          <w:numId w:val="31"/>
        </w:numPr>
        <w:shd w:val="clear" w:color="auto" w:fill="auto"/>
        <w:spacing w:after="90" w:line="360" w:lineRule="auto"/>
        <w:jc w:val="both"/>
        <w:rPr>
          <w:rFonts w:ascii="Tahoma" w:hAnsi="Tahoma" w:cs="Tahoma"/>
          <w:bCs/>
          <w:color w:val="000000"/>
          <w:sz w:val="20"/>
          <w:szCs w:val="20"/>
        </w:rPr>
      </w:pPr>
      <w:r w:rsidRPr="00272EC9">
        <w:rPr>
          <w:rFonts w:ascii="Tahoma" w:hAnsi="Tahoma" w:cs="Tahoma"/>
          <w:bCs/>
          <w:color w:val="000000"/>
          <w:sz w:val="20"/>
          <w:szCs w:val="20"/>
        </w:rPr>
        <w:t xml:space="preserve">την αντίστοιχη ηλεκτρονική ιατρική γνωμάτευση υπογεγραμμένη από τον ιατρό που την εξέδωσε καθώς και τον ελεγκτή ιατρό, όπου απαιτείται </w:t>
      </w:r>
      <w:r w:rsidR="008F6E8E" w:rsidRPr="00AA2925">
        <w:rPr>
          <w:rFonts w:ascii="Tahoma" w:hAnsi="Tahoma" w:cs="Tahoma"/>
          <w:bCs/>
          <w:color w:val="000000"/>
          <w:sz w:val="20"/>
          <w:szCs w:val="20"/>
        </w:rPr>
        <w:t>(</w:t>
      </w:r>
      <w:r w:rsidR="008F6E8E">
        <w:rPr>
          <w:rFonts w:ascii="Tahoma" w:hAnsi="Tahoma" w:cs="Tahoma"/>
          <w:bCs/>
          <w:i/>
          <w:color w:val="000000"/>
          <w:sz w:val="20"/>
          <w:szCs w:val="20"/>
        </w:rPr>
        <w:t>στην περίπτωση που εφαρμοστεί ηλεκτρονική έγκριση,</w:t>
      </w:r>
      <w:r w:rsidR="008F6E8E" w:rsidRPr="00AA2925">
        <w:rPr>
          <w:rFonts w:ascii="Tahoma" w:hAnsi="Tahoma" w:cs="Tahoma"/>
          <w:bCs/>
          <w:i/>
          <w:color w:val="000000"/>
          <w:sz w:val="20"/>
          <w:szCs w:val="20"/>
        </w:rPr>
        <w:t xml:space="preserve"> η υπογραφή του ελεγκτή δύναται να τίθεται και στην</w:t>
      </w:r>
      <w:r w:rsidR="008F6E8E" w:rsidRPr="00A112FD">
        <w:rPr>
          <w:rFonts w:ascii="Tahoma" w:hAnsi="Tahoma" w:cs="Tahoma"/>
          <w:bCs/>
          <w:i/>
          <w:color w:val="000000"/>
          <w:sz w:val="20"/>
          <w:szCs w:val="20"/>
        </w:rPr>
        <w:t xml:space="preserve"> εκτέλεση</w:t>
      </w:r>
      <w:r w:rsidR="008F6E8E">
        <w:rPr>
          <w:rFonts w:ascii="Tahoma" w:hAnsi="Tahoma" w:cs="Tahoma"/>
          <w:bCs/>
          <w:color w:val="000000"/>
          <w:sz w:val="20"/>
          <w:szCs w:val="20"/>
        </w:rPr>
        <w:t>)</w:t>
      </w:r>
      <w:r w:rsidR="00A832A4" w:rsidRPr="00210675">
        <w:rPr>
          <w:rFonts w:ascii="Tahoma" w:hAnsi="Tahoma" w:cs="Tahoma"/>
          <w:bCs/>
          <w:color w:val="000000"/>
          <w:sz w:val="20"/>
          <w:szCs w:val="20"/>
        </w:rPr>
        <w:t>,</w:t>
      </w:r>
    </w:p>
    <w:p w14:paraId="6E042A26" w14:textId="77777777" w:rsidR="00272EC9" w:rsidRPr="001F58E3" w:rsidRDefault="00B616DD" w:rsidP="00272EC9">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1F58E3">
        <w:rPr>
          <w:rFonts w:ascii="Tahoma" w:hAnsi="Tahoma" w:cs="Tahoma"/>
          <w:bCs/>
          <w:color w:val="000000"/>
          <w:sz w:val="20"/>
          <w:szCs w:val="20"/>
        </w:rPr>
        <w:t>η εκτέλεση της γνωμάτευσης, η οποία εκδίδεται από το</w:t>
      </w:r>
      <w:r w:rsidR="008F6E8E">
        <w:rPr>
          <w:rFonts w:ascii="Tahoma" w:hAnsi="Tahoma" w:cs="Tahoma"/>
          <w:bCs/>
          <w:color w:val="000000"/>
          <w:sz w:val="20"/>
          <w:szCs w:val="20"/>
        </w:rPr>
        <w:t xml:space="preserve"> πληροφοριακό σύστημα του ΕΟΠΥΥ</w:t>
      </w:r>
      <w:r w:rsidRPr="001F58E3">
        <w:rPr>
          <w:rFonts w:ascii="Tahoma" w:hAnsi="Tahoma" w:cs="Tahoma"/>
          <w:bCs/>
          <w:color w:val="000000"/>
          <w:sz w:val="20"/>
          <w:szCs w:val="20"/>
        </w:rPr>
        <w:t xml:space="preserve"> </w:t>
      </w:r>
      <w:r w:rsidR="008F6E8E">
        <w:rPr>
          <w:rFonts w:ascii="Tahoma" w:hAnsi="Tahoma" w:cs="Tahoma"/>
          <w:bCs/>
          <w:color w:val="000000"/>
          <w:sz w:val="20"/>
          <w:szCs w:val="20"/>
        </w:rPr>
        <w:t>(</w:t>
      </w:r>
      <w:r w:rsidRPr="001F58E3">
        <w:rPr>
          <w:rFonts w:ascii="Tahoma" w:hAnsi="Tahoma" w:cs="Tahoma"/>
          <w:bCs/>
          <w:color w:val="000000"/>
          <w:sz w:val="20"/>
          <w:szCs w:val="20"/>
          <w:lang w:val="en-US"/>
        </w:rPr>
        <w:t>e</w:t>
      </w:r>
      <w:r w:rsidRPr="001F58E3">
        <w:rPr>
          <w:rFonts w:ascii="Tahoma" w:hAnsi="Tahoma" w:cs="Tahoma"/>
          <w:bCs/>
          <w:color w:val="000000"/>
          <w:sz w:val="20"/>
          <w:szCs w:val="20"/>
        </w:rPr>
        <w:t>-</w:t>
      </w:r>
      <w:r w:rsidRPr="001F58E3">
        <w:rPr>
          <w:rFonts w:ascii="Tahoma" w:hAnsi="Tahoma" w:cs="Tahoma"/>
          <w:bCs/>
          <w:color w:val="000000"/>
          <w:sz w:val="20"/>
          <w:szCs w:val="20"/>
          <w:lang w:val="en-US"/>
        </w:rPr>
        <w:t>dapy</w:t>
      </w:r>
      <w:r w:rsidR="008F6E8E">
        <w:rPr>
          <w:rFonts w:ascii="Tahoma" w:hAnsi="Tahoma" w:cs="Tahoma"/>
          <w:bCs/>
          <w:color w:val="000000"/>
          <w:sz w:val="20"/>
          <w:szCs w:val="20"/>
        </w:rPr>
        <w:t>)</w:t>
      </w:r>
      <w:r w:rsidRPr="001F58E3">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w:t>
      </w:r>
      <w:r>
        <w:rPr>
          <w:rFonts w:ascii="Tahoma" w:hAnsi="Tahoma" w:cs="Tahoma"/>
          <w:bCs/>
          <w:color w:val="000000"/>
          <w:sz w:val="20"/>
          <w:szCs w:val="20"/>
        </w:rPr>
        <w:t>Δ</w:t>
      </w:r>
      <w:r w:rsidRPr="001F58E3">
        <w:rPr>
          <w:rFonts w:ascii="Tahoma" w:hAnsi="Tahoma" w:cs="Tahoma"/>
          <w:bCs/>
          <w:color w:val="000000"/>
          <w:sz w:val="20"/>
          <w:szCs w:val="20"/>
        </w:rPr>
        <w:t>ικαιούχο ή από συγγενικό ή άλλο πρόσωπο το οποίο έχει συμπληρώσει και επισυνάψει το ειδικό έντυπο στοιχείων</w:t>
      </w:r>
      <w:r>
        <w:rPr>
          <w:rFonts w:ascii="Tahoma" w:hAnsi="Tahoma" w:cs="Tahoma"/>
          <w:bCs/>
          <w:color w:val="000000"/>
          <w:sz w:val="20"/>
          <w:szCs w:val="20"/>
        </w:rPr>
        <w:t xml:space="preserve"> (εν είδει </w:t>
      </w:r>
      <w:r w:rsidRPr="0094514A">
        <w:rPr>
          <w:rFonts w:ascii="Tahoma" w:hAnsi="Tahoma" w:cs="Tahoma"/>
          <w:bCs/>
          <w:i/>
          <w:color w:val="000000"/>
          <w:sz w:val="20"/>
          <w:szCs w:val="20"/>
        </w:rPr>
        <w:t>εξουσιοδότηση</w:t>
      </w:r>
      <w:r>
        <w:rPr>
          <w:rFonts w:ascii="Tahoma" w:hAnsi="Tahoma" w:cs="Tahoma"/>
          <w:bCs/>
          <w:i/>
          <w:color w:val="000000"/>
          <w:sz w:val="20"/>
          <w:szCs w:val="20"/>
        </w:rPr>
        <w:t>ς)</w:t>
      </w:r>
      <w:r w:rsidRPr="001F58E3">
        <w:rPr>
          <w:rFonts w:ascii="Tahoma" w:hAnsi="Tahoma" w:cs="Tahoma"/>
          <w:bCs/>
          <w:color w:val="000000"/>
          <w:sz w:val="20"/>
          <w:szCs w:val="20"/>
        </w:rPr>
        <w:t xml:space="preserve"> για λογαριασμό του δικαιούχου </w:t>
      </w:r>
      <w:r>
        <w:rPr>
          <w:rFonts w:ascii="Tahoma" w:hAnsi="Tahoma" w:cs="Tahoma"/>
          <w:bCs/>
          <w:color w:val="000000"/>
          <w:sz w:val="20"/>
          <w:szCs w:val="20"/>
        </w:rPr>
        <w:t>(</w:t>
      </w:r>
      <w:r w:rsidRPr="001F58E3">
        <w:rPr>
          <w:rFonts w:ascii="Tahoma" w:hAnsi="Tahoma" w:cs="Tahoma"/>
          <w:bCs/>
          <w:color w:val="000000"/>
          <w:sz w:val="20"/>
          <w:szCs w:val="20"/>
        </w:rPr>
        <w:t xml:space="preserve">σε περίπτωση </w:t>
      </w:r>
      <w:r>
        <w:rPr>
          <w:rFonts w:ascii="Tahoma" w:hAnsi="Tahoma" w:cs="Tahoma"/>
          <w:bCs/>
          <w:color w:val="000000"/>
          <w:sz w:val="20"/>
          <w:szCs w:val="20"/>
        </w:rPr>
        <w:t>αδυναμίας παραλαβής λόγω οποιασδήποτε</w:t>
      </w:r>
      <w:r w:rsidRPr="001F58E3">
        <w:rPr>
          <w:rFonts w:ascii="Tahoma" w:hAnsi="Tahoma" w:cs="Tahoma"/>
          <w:bCs/>
          <w:color w:val="000000"/>
          <w:sz w:val="20"/>
          <w:szCs w:val="20"/>
        </w:rPr>
        <w:t xml:space="preserve"> αιτίας</w:t>
      </w:r>
      <w:r>
        <w:rPr>
          <w:rFonts w:ascii="Tahoma" w:hAnsi="Tahoma" w:cs="Tahoma"/>
          <w:bCs/>
          <w:color w:val="000000"/>
          <w:sz w:val="20"/>
          <w:szCs w:val="20"/>
        </w:rPr>
        <w:t>)</w:t>
      </w:r>
      <w:r w:rsidRPr="001F58E3">
        <w:rPr>
          <w:rFonts w:ascii="Tahoma" w:hAnsi="Tahoma" w:cs="Tahoma"/>
          <w:bCs/>
          <w:color w:val="000000"/>
          <w:sz w:val="20"/>
          <w:szCs w:val="20"/>
        </w:rPr>
        <w:t>. Στις περιπτώσεις αποστολής με ταχυμεταφορά δύναται να επισυνάπτεται και το Αρχείο Παράδοσης Υλικών από την Εταιρία Ταχυμεταφορών</w:t>
      </w:r>
      <w:r w:rsidR="00272EC9" w:rsidRPr="001F58E3">
        <w:rPr>
          <w:rFonts w:ascii="Tahoma" w:hAnsi="Tahoma" w:cs="Tahoma"/>
          <w:bCs/>
          <w:color w:val="000000"/>
          <w:sz w:val="20"/>
          <w:szCs w:val="20"/>
        </w:rPr>
        <w:t>.</w:t>
      </w:r>
    </w:p>
    <w:p w14:paraId="30D1D358" w14:textId="77777777" w:rsidR="00272EC9" w:rsidRPr="00AB6EE2" w:rsidRDefault="00272EC9" w:rsidP="00272EC9">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B6EE2">
        <w:rPr>
          <w:rFonts w:ascii="Tahoma" w:hAnsi="Tahoma" w:cs="Tahoma"/>
          <w:bCs/>
          <w:color w:val="000000"/>
          <w:sz w:val="20"/>
          <w:szCs w:val="20"/>
        </w:rPr>
        <w:t xml:space="preserve">Εκτυπωμένη λίστα, όπως θα εκτυπώνεται από το </w:t>
      </w:r>
      <w:r w:rsidRPr="00AB6EE2">
        <w:rPr>
          <w:rFonts w:ascii="Tahoma" w:hAnsi="Tahoma" w:cs="Tahoma"/>
          <w:bCs/>
          <w:color w:val="000000"/>
          <w:sz w:val="20"/>
          <w:szCs w:val="20"/>
          <w:lang w:val="en-US"/>
        </w:rPr>
        <w:t>e</w:t>
      </w:r>
      <w:r w:rsidRPr="00AB6EE2">
        <w:rPr>
          <w:rFonts w:ascii="Tahoma" w:hAnsi="Tahoma" w:cs="Tahoma"/>
          <w:bCs/>
          <w:color w:val="000000"/>
          <w:sz w:val="20"/>
          <w:szCs w:val="20"/>
        </w:rPr>
        <w:t>-</w:t>
      </w:r>
      <w:r w:rsidR="008F6E8E">
        <w:rPr>
          <w:rFonts w:ascii="Tahoma" w:hAnsi="Tahoma" w:cs="Tahoma"/>
          <w:bCs/>
          <w:color w:val="000000"/>
          <w:sz w:val="20"/>
          <w:szCs w:val="20"/>
          <w:lang w:val="en-US"/>
        </w:rPr>
        <w:t>d</w:t>
      </w:r>
      <w:r w:rsidRPr="00AB6EE2">
        <w:rPr>
          <w:rFonts w:ascii="Tahoma" w:hAnsi="Tahoma" w:cs="Tahoma"/>
          <w:bCs/>
          <w:color w:val="000000"/>
          <w:sz w:val="20"/>
          <w:szCs w:val="20"/>
          <w:lang w:val="en-US"/>
        </w:rPr>
        <w:t>apy</w:t>
      </w:r>
      <w:r w:rsidRPr="00AB6EE2">
        <w:rPr>
          <w:rFonts w:ascii="Tahoma" w:hAnsi="Tahoma" w:cs="Tahoma"/>
          <w:bCs/>
          <w:color w:val="000000"/>
          <w:sz w:val="20"/>
          <w:szCs w:val="20"/>
        </w:rPr>
        <w:t>, με τους μοναδικούς αριθμούς (</w:t>
      </w:r>
      <w:r w:rsidRPr="00AB6EE2">
        <w:rPr>
          <w:rFonts w:ascii="Tahoma" w:hAnsi="Tahoma" w:cs="Tahoma"/>
          <w:bCs/>
          <w:color w:val="000000"/>
          <w:sz w:val="20"/>
          <w:szCs w:val="20"/>
          <w:lang w:val="en-US"/>
        </w:rPr>
        <w:t>barcodes</w:t>
      </w:r>
      <w:r w:rsidRPr="00AB6EE2">
        <w:rPr>
          <w:rFonts w:ascii="Tahoma" w:hAnsi="Tahoma" w:cs="Tahoma"/>
          <w:bCs/>
          <w:color w:val="000000"/>
          <w:sz w:val="20"/>
          <w:szCs w:val="20"/>
        </w:rPr>
        <w:t xml:space="preserve"> - άυλης ταινίας γνησιότητας) ταυτοποιημένους με τον ΑΜΚΑ του δικαιούχου. </w:t>
      </w:r>
    </w:p>
    <w:p w14:paraId="7CA591C9" w14:textId="77777777" w:rsidR="00A832A4" w:rsidRPr="00272EC9" w:rsidRDefault="00B616DD"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1F58E3">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w:t>
      </w:r>
      <w:r>
        <w:rPr>
          <w:rFonts w:ascii="Tahoma" w:hAnsi="Tahoma" w:cs="Tahoma"/>
          <w:bCs/>
          <w:color w:val="000000"/>
          <w:sz w:val="20"/>
          <w:szCs w:val="20"/>
        </w:rPr>
        <w:t>δεν έγινε στον πραγματικό δικαιούχο και υπάρχει παραπλάνηση του Οργανισμού</w:t>
      </w:r>
      <w:r w:rsidRPr="001F58E3">
        <w:rPr>
          <w:rFonts w:ascii="Tahoma" w:hAnsi="Tahoma" w:cs="Tahoma"/>
          <w:bCs/>
          <w:color w:val="000000"/>
          <w:sz w:val="20"/>
          <w:szCs w:val="20"/>
        </w:rPr>
        <w:t>, 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Pr="006C6BA9">
        <w:t xml:space="preserve"> </w:t>
      </w:r>
      <w:r w:rsidRPr="006C6BA9">
        <w:rPr>
          <w:rFonts w:ascii="Tahoma" w:hAnsi="Tahoma" w:cs="Tahoma"/>
          <w:bCs/>
          <w:color w:val="000000"/>
          <w:sz w:val="20"/>
          <w:szCs w:val="20"/>
        </w:rPr>
        <w:t>και έχει δικαίωμα να καταγγείλει τη σύμβαση</w:t>
      </w:r>
      <w:r w:rsidR="00A832A4" w:rsidRPr="00272EC9">
        <w:rPr>
          <w:rFonts w:ascii="Tahoma" w:hAnsi="Tahoma" w:cs="Tahoma"/>
          <w:bCs/>
          <w:color w:val="000000"/>
          <w:sz w:val="20"/>
          <w:szCs w:val="20"/>
        </w:rPr>
        <w:t>.</w:t>
      </w:r>
    </w:p>
    <w:p w14:paraId="76D6BC69"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Σε περίπτωση που διαπιστωθεί με οποιονδήποτε τρόπο, ότι σε ΑΜΚΑ δικαιούχου του ΕΟΠΥΥ χρεώθηκ</w:t>
      </w:r>
      <w:r w:rsidR="00272EC9">
        <w:rPr>
          <w:rFonts w:ascii="Tahoma" w:hAnsi="Tahoma" w:cs="Tahoma"/>
          <w:bCs/>
          <w:color w:val="000000"/>
          <w:sz w:val="20"/>
          <w:szCs w:val="20"/>
        </w:rPr>
        <w:t>αν</w:t>
      </w:r>
      <w:r w:rsidRPr="00210675">
        <w:rPr>
          <w:rFonts w:ascii="Tahoma" w:hAnsi="Tahoma" w:cs="Tahoma"/>
          <w:bCs/>
          <w:color w:val="000000"/>
          <w:sz w:val="20"/>
          <w:szCs w:val="20"/>
        </w:rPr>
        <w:t xml:space="preserve"> πλεονάζον</w:t>
      </w:r>
      <w:r w:rsidR="00272EC9">
        <w:rPr>
          <w:rFonts w:ascii="Tahoma" w:hAnsi="Tahoma" w:cs="Tahoma"/>
          <w:bCs/>
          <w:color w:val="000000"/>
          <w:sz w:val="20"/>
          <w:szCs w:val="20"/>
        </w:rPr>
        <w:t xml:space="preserve">τα Σκευάσματα </w:t>
      </w:r>
      <w:r w:rsidRPr="00210675">
        <w:rPr>
          <w:rFonts w:ascii="Tahoma" w:hAnsi="Tahoma" w:cs="Tahoma"/>
          <w:bCs/>
          <w:color w:val="000000"/>
          <w:sz w:val="20"/>
          <w:szCs w:val="20"/>
        </w:rPr>
        <w:t xml:space="preserve">με βάση τον ΕΚΠΥ ή/και τις σχετικές αποφάσεις των αρμοδίων οργάνων του ΕΟΠΥΥ, είτε από εκείνα που παρέλαβε πραγματικά, </w:t>
      </w:r>
      <w:r w:rsidR="00272EC9" w:rsidRPr="00272EC9">
        <w:rPr>
          <w:rFonts w:ascii="Tahoma" w:hAnsi="Tahoma" w:cs="Tahoma"/>
          <w:bCs/>
          <w:color w:val="000000"/>
          <w:sz w:val="20"/>
          <w:szCs w:val="20"/>
        </w:rPr>
        <w:t>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Pr="00210675">
        <w:rPr>
          <w:rFonts w:ascii="Tahoma" w:hAnsi="Tahoma" w:cs="Tahoma"/>
          <w:bCs/>
          <w:color w:val="000000"/>
          <w:sz w:val="20"/>
          <w:szCs w:val="20"/>
        </w:rPr>
        <w:t xml:space="preserve">. </w:t>
      </w:r>
    </w:p>
    <w:p w14:paraId="2706F3AB"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που απαιτούνται επιπλέον ποσότητες από τις ορισθείσες από τον ΕΟΠΥΥ ως μέγιστες, θα πρέπει να προσκομίζεται απαραίτητα αιτιολογημένη γνωμάτευση του θεράποντος ιατρού, όπου θα αναφέρεται η ανάγκη για την πρόσθετη αιτούμενη ποσότητα, καθώς και εγκριτική απόφαση είτε των </w:t>
      </w:r>
      <w:r>
        <w:rPr>
          <w:rFonts w:ascii="Tahoma" w:hAnsi="Tahoma" w:cs="Tahoma"/>
          <w:bCs/>
          <w:color w:val="000000"/>
          <w:sz w:val="20"/>
          <w:szCs w:val="20"/>
        </w:rPr>
        <w:t xml:space="preserve">αρμοδίων </w:t>
      </w:r>
      <w:r w:rsidRPr="00210675">
        <w:rPr>
          <w:rFonts w:ascii="Tahoma" w:hAnsi="Tahoma" w:cs="Tahoma"/>
          <w:bCs/>
          <w:color w:val="000000"/>
          <w:sz w:val="20"/>
          <w:szCs w:val="20"/>
        </w:rPr>
        <w:t>Υγειονομικών Επιτροπών του ΕΟΠΥΥ είτε του ΑΥΣ.</w:t>
      </w:r>
    </w:p>
    <w:p w14:paraId="50BEB3C6" w14:textId="77777777" w:rsidR="00A832A4" w:rsidRPr="00FE0EBC"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FE0EBC">
        <w:rPr>
          <w:rFonts w:ascii="Tahoma" w:hAnsi="Tahoma" w:cs="Tahoma"/>
          <w:bCs/>
          <w:color w:val="000000"/>
          <w:sz w:val="20"/>
          <w:szCs w:val="20"/>
        </w:rPr>
        <w:t>Οι τιμές των προϊόντων στις οποίες περιλαμβάνεται ο ΦΠΑ, διαμορφώνονται σύμφωνα με τα όσα ορίζονται στον Ν</w:t>
      </w:r>
      <w:r w:rsidR="00FE0EBC" w:rsidRPr="00FE0EBC">
        <w:rPr>
          <w:rFonts w:ascii="Tahoma" w:hAnsi="Tahoma" w:cs="Tahoma"/>
          <w:bCs/>
          <w:color w:val="000000"/>
          <w:sz w:val="20"/>
          <w:szCs w:val="20"/>
        </w:rPr>
        <w:t>.4447/</w:t>
      </w:r>
      <w:r w:rsidRPr="00FE0EBC">
        <w:rPr>
          <w:rFonts w:ascii="Tahoma" w:hAnsi="Tahoma" w:cs="Tahoma"/>
          <w:bCs/>
          <w:color w:val="000000"/>
          <w:sz w:val="20"/>
          <w:szCs w:val="20"/>
        </w:rPr>
        <w:t>2016 και τις αποφάσεις των αρμοδίων οργάνων του ΕΟΠΥΥ (ΔΣ ΕΟΠΥΥ).</w:t>
      </w:r>
    </w:p>
    <w:p w14:paraId="3F0385CD"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δικαιούται, για εμπορικούς λόγους, να πωλήσει σε τιμή χαμηλότερη από την αναγραφόμενη είτε στο Παρατηρητήριο Τιμών είτε στις σχετικές αποφάσεις των αρμοδίων οργάνων του ΕΟΠΥΥ</w:t>
      </w:r>
      <w:r w:rsidR="00272EC9" w:rsidRPr="00272EC9">
        <w:t xml:space="preserve"> </w:t>
      </w:r>
      <w:r w:rsidR="00272EC9" w:rsidRPr="00272EC9">
        <w:rPr>
          <w:rFonts w:ascii="Tahoma" w:hAnsi="Tahoma" w:cs="Tahoma"/>
          <w:bCs/>
          <w:color w:val="000000"/>
          <w:sz w:val="20"/>
          <w:szCs w:val="20"/>
        </w:rPr>
        <w:t>και συνεπώς εισπράττει την αναλογική συμμετοχή του Δικαιούχου, με βάση την τιμή χρέωσης. Στην περίπτωση αυτή η νέα τιμή ανακοινώνεται εμπιστευτικά στον ΕΟΠΥΥ και δηλώνεται στο πληροφορικό σύστημα του οργανισμού (e-dapy)</w:t>
      </w:r>
      <w:r w:rsidRPr="00210675">
        <w:rPr>
          <w:rFonts w:ascii="Tahoma" w:hAnsi="Tahoma" w:cs="Tahoma"/>
          <w:bCs/>
          <w:color w:val="000000"/>
          <w:sz w:val="20"/>
          <w:szCs w:val="20"/>
        </w:rPr>
        <w:t>.</w:t>
      </w:r>
    </w:p>
    <w:p w14:paraId="0530DF45"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εισπράττει από τον </w:t>
      </w:r>
      <w:r w:rsidR="00272EC9">
        <w:rPr>
          <w:rFonts w:ascii="Tahoma" w:hAnsi="Tahoma" w:cs="Tahoma"/>
          <w:bCs/>
          <w:color w:val="000000"/>
          <w:sz w:val="20"/>
          <w:szCs w:val="20"/>
        </w:rPr>
        <w:t>Δικαιούχο</w:t>
      </w:r>
      <w:r w:rsidRPr="00210675">
        <w:rPr>
          <w:rFonts w:ascii="Tahoma" w:hAnsi="Tahoma" w:cs="Tahoma"/>
          <w:bCs/>
          <w:color w:val="000000"/>
          <w:sz w:val="20"/>
          <w:szCs w:val="20"/>
        </w:rPr>
        <w:t xml:space="preserve"> τη νόμιμη συμμετοχή του επί της δαπάνης </w:t>
      </w:r>
      <w:r>
        <w:rPr>
          <w:rFonts w:ascii="Tahoma" w:hAnsi="Tahoma" w:cs="Tahoma"/>
          <w:bCs/>
          <w:color w:val="000000"/>
          <w:sz w:val="20"/>
          <w:szCs w:val="20"/>
        </w:rPr>
        <w:t xml:space="preserve">των </w:t>
      </w:r>
      <w:r w:rsidR="00272EC9">
        <w:rPr>
          <w:rFonts w:ascii="Tahoma" w:hAnsi="Tahoma" w:cs="Tahoma"/>
          <w:bCs/>
          <w:color w:val="000000"/>
          <w:sz w:val="20"/>
          <w:szCs w:val="20"/>
        </w:rPr>
        <w:t>Σκευασμάτων</w:t>
      </w:r>
      <w:r w:rsidR="00272EC9" w:rsidRPr="00272EC9">
        <w:rPr>
          <w:rFonts w:ascii="Tahoma" w:hAnsi="Tahoma" w:cs="Tahoma"/>
          <w:bCs/>
          <w:color w:val="000000"/>
          <w:sz w:val="20"/>
          <w:szCs w:val="20"/>
        </w:rPr>
        <w:t>, σύμφωνα με την αναφορά που γίνεται στη γνωμάτευση</w:t>
      </w:r>
      <w:r w:rsidR="00B616DD">
        <w:rPr>
          <w:rFonts w:ascii="Tahoma" w:hAnsi="Tahoma" w:cs="Tahoma"/>
          <w:bCs/>
          <w:color w:val="000000"/>
          <w:sz w:val="20"/>
          <w:szCs w:val="20"/>
        </w:rPr>
        <w:t>, εφόσον προβλέπεται</w:t>
      </w:r>
      <w:r w:rsidR="00272EC9" w:rsidRPr="00272EC9">
        <w:rPr>
          <w:rFonts w:ascii="Tahoma" w:hAnsi="Tahoma" w:cs="Tahoma"/>
          <w:bCs/>
          <w:color w:val="000000"/>
          <w:sz w:val="20"/>
          <w:szCs w:val="20"/>
        </w:rPr>
        <w:t xml:space="preserve">. Έχουν </w:t>
      </w:r>
      <w:r w:rsidR="00272EC9" w:rsidRPr="00272EC9">
        <w:rPr>
          <w:rFonts w:ascii="Tahoma" w:hAnsi="Tahoma" w:cs="Tahoma"/>
          <w:bCs/>
          <w:color w:val="000000"/>
          <w:sz w:val="20"/>
          <w:szCs w:val="20"/>
        </w:rPr>
        <w:lastRenderedPageBreak/>
        <w:t>επίσης εφαρμογή οι διατάξεις του Κανονισμού για την εξαίρεση από τη συμμετοχή, όπως προβλέπει η γνωμάτευση ή ο ΕΚΠΥ</w:t>
      </w:r>
      <w:r w:rsidRPr="00210675">
        <w:rPr>
          <w:rFonts w:ascii="Tahoma" w:hAnsi="Tahoma" w:cs="Tahoma"/>
          <w:bCs/>
          <w:color w:val="000000"/>
          <w:sz w:val="20"/>
          <w:szCs w:val="20"/>
        </w:rPr>
        <w:t xml:space="preserve">. </w:t>
      </w:r>
    </w:p>
    <w:p w14:paraId="3EF20CB8"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για την είσπραξη των ποσών αποζημίωσης της αξίας των χορηγούμενων ειδών μετά τη συμμετοχή του ασφαλισμένου</w:t>
      </w:r>
      <w:r w:rsidR="00B616DD">
        <w:rPr>
          <w:rFonts w:ascii="Tahoma" w:hAnsi="Tahoma" w:cs="Tahoma"/>
          <w:bCs/>
          <w:color w:val="000000"/>
          <w:sz w:val="20"/>
          <w:szCs w:val="20"/>
        </w:rPr>
        <w:t xml:space="preserve"> (</w:t>
      </w:r>
      <w:r w:rsidRPr="00210675">
        <w:rPr>
          <w:rFonts w:ascii="Tahoma" w:hAnsi="Tahoma" w:cs="Tahoma"/>
          <w:bCs/>
          <w:color w:val="000000"/>
          <w:sz w:val="20"/>
          <w:szCs w:val="20"/>
        </w:rPr>
        <w:t>όπου εφαρμόζεται τέτοια</w:t>
      </w:r>
      <w:r w:rsidR="008F6E8E">
        <w:rPr>
          <w:rFonts w:ascii="Tahoma" w:hAnsi="Tahoma" w:cs="Tahoma"/>
          <w:bCs/>
          <w:color w:val="000000"/>
          <w:sz w:val="20"/>
          <w:szCs w:val="20"/>
        </w:rPr>
        <w:t>,</w:t>
      </w:r>
      <w:r w:rsidR="004F4606">
        <w:rPr>
          <w:rFonts w:ascii="Tahoma" w:hAnsi="Tahoma" w:cs="Tahoma"/>
          <w:bCs/>
          <w:color w:val="000000"/>
          <w:sz w:val="20"/>
          <w:szCs w:val="20"/>
        </w:rPr>
        <w:t xml:space="preserve"> πχ Συμπληρώματα Διατροφής</w:t>
      </w:r>
      <w:r w:rsidR="00B616DD">
        <w:rPr>
          <w:rFonts w:ascii="Tahoma" w:hAnsi="Tahoma" w:cs="Tahoma"/>
          <w:bCs/>
          <w:color w:val="000000"/>
          <w:sz w:val="20"/>
          <w:szCs w:val="20"/>
        </w:rPr>
        <w:t>)</w:t>
      </w:r>
      <w:r w:rsidRPr="00210675">
        <w:rPr>
          <w:rFonts w:ascii="Tahoma" w:hAnsi="Tahoma" w:cs="Tahoma"/>
          <w:bCs/>
          <w:color w:val="000000"/>
          <w:sz w:val="20"/>
          <w:szCs w:val="20"/>
        </w:rPr>
        <w:t xml:space="preserve">, υποβάλλει ηλεκτρονικά το σύνολο των </w:t>
      </w:r>
      <w:r>
        <w:rPr>
          <w:rFonts w:ascii="Tahoma" w:hAnsi="Tahoma" w:cs="Tahoma"/>
          <w:bCs/>
          <w:color w:val="000000"/>
          <w:sz w:val="20"/>
          <w:szCs w:val="20"/>
        </w:rPr>
        <w:t>δαπανών, μέσω της</w:t>
      </w:r>
      <w:r w:rsidRPr="00210675">
        <w:rPr>
          <w:rFonts w:ascii="Tahoma" w:hAnsi="Tahoma" w:cs="Tahoma"/>
          <w:bCs/>
          <w:color w:val="000000"/>
          <w:sz w:val="20"/>
          <w:szCs w:val="20"/>
        </w:rPr>
        <w:t xml:space="preserve"> ηλεκτρονικής εφαρμογής του ΕΟΠΥΥ και αποστέλλει το φυσικό αρχείο (τιμολόγιο συνοδευόμενα από τα προβλεπόμενα στην παρούσα σύμβαση και τις σχετικές εγκυκλίους δικαιολογητικά), </w:t>
      </w:r>
      <w:r w:rsidR="00272EC9" w:rsidRPr="00272EC9">
        <w:rPr>
          <w:rFonts w:ascii="Tahoma" w:hAnsi="Tahoma" w:cs="Tahoma"/>
          <w:bCs/>
          <w:color w:val="000000"/>
          <w:sz w:val="20"/>
          <w:szCs w:val="20"/>
        </w:rPr>
        <w:t>εντός του πρώτου εικοσαημέρου του επόμενου μήνα από την διάθεση των Προϊόντων. Το φυσικό αρχείο αποστέλλεται στο Κέντρο Διαλογής και Εκκαθάρισης του ΕΟΠΥΥ, με έξοδα των Προμηθευτών, εντός φακέλου ή χαρτοκιβωτίου στο οποίο επικολλάται εξωτερικά ειδικό έντυπο που εκτυπώνεται μετά την ολοκλήρωση της υποβολής από το e-ΔΑΠΥ, με κάθε υποβολή λογαριασμών του μήνα. Τα παραστατικά των υποβολών θα πρέπει να είναι τοποθετημένα εντός του φακέλου ή της κούτας με ημερολογιακή σειρά.</w:t>
      </w:r>
      <w:r w:rsidRPr="00210675">
        <w:rPr>
          <w:rFonts w:ascii="Tahoma" w:hAnsi="Tahoma" w:cs="Tahoma"/>
          <w:bCs/>
          <w:color w:val="000000"/>
          <w:sz w:val="20"/>
          <w:szCs w:val="20"/>
        </w:rPr>
        <w:t xml:space="preserve">. </w:t>
      </w:r>
    </w:p>
    <w:p w14:paraId="66DEC097" w14:textId="77777777" w:rsidR="00A832A4" w:rsidRPr="00210675" w:rsidRDefault="00A832A4"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Φόροι (πλην του Φ.Π.Α. που βαρύνει τον ΕΟΠΥΥ), τέλη και επιβαρύνσεις που τυχόν προκύψουν κατά την εφαρμογή της συμβάσεως βαρύνουν τον Προμηθευτή.</w:t>
      </w:r>
    </w:p>
    <w:p w14:paraId="0A8F4138" w14:textId="77777777" w:rsidR="00A832A4" w:rsidRPr="00272EC9" w:rsidRDefault="00A832A4"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Η εκκαθάριση των υποβαλλόμενων δαπανών, θα γίνεται σύμφωνα με τα όσα ορίζονται στο </w:t>
      </w:r>
      <w:r w:rsidRPr="00272EC9">
        <w:rPr>
          <w:rFonts w:ascii="Tahoma" w:hAnsi="Tahoma" w:cs="Tahoma"/>
          <w:bCs/>
          <w:color w:val="000000"/>
          <w:sz w:val="20"/>
          <w:szCs w:val="20"/>
        </w:rPr>
        <w:t xml:space="preserve">Ν.4368/2016, άρθρο 90. </w:t>
      </w:r>
    </w:p>
    <w:p w14:paraId="34C5A516" w14:textId="77777777" w:rsidR="00A832A4" w:rsidRPr="00272EC9" w:rsidRDefault="00A832A4" w:rsidP="00BA1EBA">
      <w:pPr>
        <w:pStyle w:val="23"/>
        <w:numPr>
          <w:ilvl w:val="0"/>
          <w:numId w:val="32"/>
        </w:numPr>
        <w:shd w:val="clear" w:color="auto" w:fill="auto"/>
        <w:spacing w:after="90" w:line="360" w:lineRule="auto"/>
        <w:jc w:val="both"/>
        <w:rPr>
          <w:rFonts w:ascii="Tahoma" w:hAnsi="Tahoma" w:cs="Tahoma"/>
          <w:bCs/>
          <w:color w:val="000000"/>
          <w:sz w:val="20"/>
          <w:szCs w:val="20"/>
        </w:rPr>
      </w:pPr>
      <w:r w:rsidRPr="00272EC9">
        <w:rPr>
          <w:rFonts w:ascii="Tahoma" w:hAnsi="Tahoma" w:cs="Tahoma"/>
          <w:bCs/>
          <w:color w:val="000000"/>
          <w:sz w:val="20"/>
          <w:szCs w:val="20"/>
        </w:rPr>
        <w:t>Η εξόφληση των λογαριασμών από τον ΕΟΠΥΥ θα γίνεται εντός προθεσμίας ενενήντα (90) ημερών από την παραλαβή των υποβολών.</w:t>
      </w:r>
    </w:p>
    <w:p w14:paraId="1D5B091F" w14:textId="77777777" w:rsidR="00A832A4" w:rsidRDefault="00A832A4" w:rsidP="00BA1EBA">
      <w:pPr>
        <w:pStyle w:val="23"/>
        <w:shd w:val="clear" w:color="auto" w:fill="auto"/>
        <w:spacing w:after="90" w:line="360" w:lineRule="auto"/>
        <w:ind w:left="720" w:firstLine="0"/>
        <w:jc w:val="both"/>
        <w:rPr>
          <w:rFonts w:ascii="Tahoma" w:hAnsi="Tahoma" w:cs="Tahoma"/>
          <w:bCs/>
          <w:color w:val="000000"/>
          <w:sz w:val="20"/>
          <w:szCs w:val="20"/>
        </w:rPr>
      </w:pPr>
    </w:p>
    <w:p w14:paraId="4879B2B8" w14:textId="77777777" w:rsidR="00BA1EBA" w:rsidRPr="00BA1EBA" w:rsidRDefault="00BA1EBA" w:rsidP="00BA1EBA">
      <w:pPr>
        <w:pStyle w:val="23"/>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Ο διοικητικός υπεύθυνος του Προμηθευτή 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w:t>
      </w:r>
      <w:r w:rsidRPr="00BA1EBA">
        <w:rPr>
          <w:rFonts w:ascii="Tahoma" w:hAnsi="Tahoma" w:cs="Tahoma"/>
          <w:bCs/>
          <w:color w:val="000000"/>
          <w:sz w:val="20"/>
          <w:szCs w:val="20"/>
        </w:rPr>
        <w:t>Προμηθευτή.</w:t>
      </w:r>
    </w:p>
    <w:p w14:paraId="7FCA091E" w14:textId="77777777" w:rsidR="00BA1EBA" w:rsidRDefault="00BA1EBA" w:rsidP="00BA1EBA">
      <w:pPr>
        <w:pStyle w:val="ab"/>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04CCC0A8" w14:textId="77777777" w:rsidR="00AC586E" w:rsidRPr="00210675" w:rsidRDefault="00AC586E" w:rsidP="00BA1EBA">
      <w:pPr>
        <w:pStyle w:val="ab"/>
        <w:tabs>
          <w:tab w:val="left" w:pos="284"/>
          <w:tab w:val="left" w:pos="426"/>
        </w:tabs>
        <w:spacing w:line="360" w:lineRule="auto"/>
        <w:ind w:left="0"/>
        <w:jc w:val="both"/>
        <w:rPr>
          <w:rFonts w:ascii="Tahoma" w:hAnsi="Tahoma" w:cs="Tahoma"/>
          <w:bCs/>
          <w:sz w:val="20"/>
          <w:szCs w:val="20"/>
        </w:rPr>
      </w:pPr>
    </w:p>
    <w:p w14:paraId="3E07B124" w14:textId="77777777" w:rsidR="00A832A4" w:rsidRPr="00D0258B" w:rsidRDefault="00A832A4">
      <w:pPr>
        <w:rPr>
          <w:rFonts w:ascii="Tahoma" w:hAnsi="Tahoma" w:cs="Tahoma"/>
          <w:bCs/>
          <w:sz w:val="22"/>
          <w:szCs w:val="22"/>
        </w:rPr>
      </w:pPr>
    </w:p>
    <w:p w14:paraId="48239030" w14:textId="77777777" w:rsidR="00D0258B" w:rsidRPr="00C055A4" w:rsidRDefault="00ED682C" w:rsidP="00ED682C">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175F60AD"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410C7B27" w14:textId="77777777" w:rsidR="00ED682C" w:rsidRPr="00210675" w:rsidRDefault="00ED682C" w:rsidP="00ED682C">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Η ισχύς της παρούσας Σύμβασης ορίζεται για ένα (1) έτος με δυνατότητα αυτοδίκαιης παράτασής για ένα (1) έτος ακόμη, εφόσον δεν υπάρξει καταγγελία της από το ένα ή το άλλο συμβαλλόμενο μέρος.</w:t>
      </w:r>
    </w:p>
    <w:p w14:paraId="16DD6AC0" w14:textId="77777777" w:rsidR="00AD0252" w:rsidRPr="00210675"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 xml:space="preserve">Αρχίζει σήμερα </w:t>
      </w:r>
      <w:r w:rsidR="00ED682C" w:rsidRPr="00210675">
        <w:rPr>
          <w:rFonts w:ascii="Tahoma" w:hAnsi="Tahoma" w:cs="Tahoma"/>
          <w:sz w:val="20"/>
          <w:szCs w:val="20"/>
        </w:rPr>
        <w:t xml:space="preserve">…………………… και λήγει </w:t>
      </w:r>
      <w:r w:rsidRPr="00210675">
        <w:rPr>
          <w:rFonts w:ascii="Tahoma" w:hAnsi="Tahoma" w:cs="Tahoma"/>
          <w:sz w:val="20"/>
          <w:szCs w:val="20"/>
        </w:rPr>
        <w:t>στις  …………………</w:t>
      </w:r>
      <w:bookmarkStart w:id="4" w:name="bookmark7"/>
      <w:r w:rsidR="00272EC9">
        <w:rPr>
          <w:rFonts w:ascii="Tahoma" w:hAnsi="Tahoma" w:cs="Tahoma"/>
          <w:sz w:val="20"/>
          <w:szCs w:val="20"/>
        </w:rPr>
        <w:t xml:space="preserve"> .</w:t>
      </w:r>
    </w:p>
    <w:p w14:paraId="47550A96" w14:textId="77777777" w:rsidR="00AD0252"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2483F73B" w14:textId="77777777" w:rsidR="00C44160" w:rsidRDefault="00C44160"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75B06AFF" w14:textId="77777777" w:rsidR="00DA4E9F" w:rsidRPr="00C055A4" w:rsidRDefault="00ED682C"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0C05AD4E"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50D635C5" w14:textId="77777777" w:rsidR="00A832A4" w:rsidRDefault="00A832A4">
      <w:pPr>
        <w:rPr>
          <w:rFonts w:ascii="Tahoma" w:hAnsi="Tahoma" w:cs="Tahoma"/>
          <w:bCs/>
          <w:i/>
          <w:sz w:val="20"/>
          <w:szCs w:val="20"/>
        </w:rPr>
      </w:pPr>
      <w:r w:rsidRPr="00210675">
        <w:rPr>
          <w:rFonts w:ascii="Tahoma" w:hAnsi="Tahoma" w:cs="Tahoma"/>
          <w:bCs/>
          <w:i/>
          <w:sz w:val="20"/>
          <w:szCs w:val="20"/>
        </w:rPr>
        <w:t>7.1 Εμπιστευτικότητα – Προστασία δεδομένων προσωπικού χαρακτήρα</w:t>
      </w:r>
    </w:p>
    <w:p w14:paraId="44D99564" w14:textId="77777777" w:rsidR="00A832A4" w:rsidRPr="00210675" w:rsidRDefault="00A832A4" w:rsidP="00AD0252">
      <w:pPr>
        <w:pStyle w:val="23"/>
        <w:shd w:val="clear" w:color="auto" w:fill="auto"/>
        <w:spacing w:after="90" w:line="360" w:lineRule="auto"/>
        <w:ind w:firstLine="0"/>
        <w:jc w:val="both"/>
        <w:rPr>
          <w:rFonts w:ascii="Tahoma" w:hAnsi="Tahoma" w:cs="Tahoma"/>
          <w:bCs/>
          <w:i/>
          <w:color w:val="000000"/>
          <w:sz w:val="20"/>
          <w:szCs w:val="20"/>
        </w:rPr>
      </w:pPr>
    </w:p>
    <w:p w14:paraId="6A44FA76" w14:textId="77777777" w:rsidR="00A832A4" w:rsidRPr="00210675" w:rsidRDefault="00A832A4" w:rsidP="00AD0252">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έχει υποχρέωση εχεμύθειας και τηρεί απολύτως εμπιστευτικό κάθε στοιχείο που περιέρχεται </w:t>
      </w:r>
      <w:r w:rsidRPr="00210675">
        <w:rPr>
          <w:rFonts w:ascii="Tahoma" w:hAnsi="Tahoma" w:cs="Tahoma"/>
          <w:bCs/>
          <w:color w:val="000000"/>
          <w:sz w:val="20"/>
          <w:szCs w:val="20"/>
        </w:rPr>
        <w:lastRenderedPageBreak/>
        <w:t xml:space="preserve">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w:t>
      </w:r>
    </w:p>
    <w:p w14:paraId="7349789A" w14:textId="77777777" w:rsidR="00AD0252" w:rsidRPr="00075B22" w:rsidRDefault="00AD0252" w:rsidP="00075B22">
      <w:pPr>
        <w:keepNext/>
        <w:keepLines/>
        <w:tabs>
          <w:tab w:val="left" w:pos="426"/>
        </w:tabs>
        <w:spacing w:line="360" w:lineRule="auto"/>
        <w:jc w:val="both"/>
        <w:outlineLvl w:val="1"/>
        <w:rPr>
          <w:rFonts w:ascii="Tahoma" w:hAnsi="Tahoma" w:cs="Tahoma"/>
          <w:bCs/>
          <w:sz w:val="20"/>
          <w:szCs w:val="20"/>
        </w:rPr>
      </w:pPr>
      <w:r w:rsidRPr="00FE0EBC">
        <w:rPr>
          <w:rFonts w:ascii="Tahoma" w:hAnsi="Tahoma" w:cs="Tahoma"/>
          <w:bCs/>
          <w:sz w:val="20"/>
          <w:szCs w:val="20"/>
        </w:rPr>
        <w:t>Ο Προμηθευτής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p>
    <w:p w14:paraId="64A48FD3" w14:textId="77777777" w:rsidR="00F3144F" w:rsidRPr="00210675" w:rsidRDefault="00F3144F" w:rsidP="00AD0252">
      <w:pPr>
        <w:keepNext/>
        <w:keepLines/>
        <w:tabs>
          <w:tab w:val="left" w:pos="426"/>
        </w:tabs>
        <w:spacing w:line="360" w:lineRule="auto"/>
        <w:outlineLvl w:val="1"/>
        <w:rPr>
          <w:rFonts w:ascii="Tahoma" w:hAnsi="Tahoma" w:cs="Tahoma"/>
          <w:bCs/>
          <w:sz w:val="20"/>
          <w:szCs w:val="20"/>
        </w:rPr>
      </w:pPr>
    </w:p>
    <w:p w14:paraId="182E7070" w14:textId="77777777" w:rsidR="00A832A4" w:rsidRPr="00075B22" w:rsidRDefault="00A832A4" w:rsidP="00075B22">
      <w:pPr>
        <w:rPr>
          <w:rFonts w:ascii="Tahoma" w:hAnsi="Tahoma" w:cs="Tahoma"/>
          <w:bCs/>
          <w:i/>
          <w:sz w:val="20"/>
          <w:szCs w:val="20"/>
        </w:rPr>
      </w:pPr>
      <w:r w:rsidRPr="00210675">
        <w:rPr>
          <w:rFonts w:ascii="Tahoma" w:hAnsi="Tahoma" w:cs="Tahoma"/>
          <w:bCs/>
          <w:i/>
          <w:sz w:val="20"/>
          <w:szCs w:val="20"/>
        </w:rPr>
        <w:t xml:space="preserve">7.2  Διασφάλιση ποιότητας – Έλεγχος κυκλοφορίας – </w:t>
      </w:r>
      <w:r w:rsidR="00272EC9">
        <w:rPr>
          <w:rFonts w:ascii="Tahoma" w:hAnsi="Tahoma" w:cs="Tahoma"/>
          <w:bCs/>
          <w:i/>
          <w:sz w:val="20"/>
          <w:szCs w:val="20"/>
        </w:rPr>
        <w:t xml:space="preserve">Πολιτική </w:t>
      </w:r>
      <w:r w:rsidRPr="00210675">
        <w:rPr>
          <w:rFonts w:ascii="Tahoma" w:hAnsi="Tahoma" w:cs="Tahoma"/>
          <w:bCs/>
          <w:i/>
          <w:sz w:val="20"/>
          <w:szCs w:val="20"/>
        </w:rPr>
        <w:t>Ορθή</w:t>
      </w:r>
      <w:r w:rsidR="00272EC9">
        <w:rPr>
          <w:rFonts w:ascii="Tahoma" w:hAnsi="Tahoma" w:cs="Tahoma"/>
          <w:bCs/>
          <w:i/>
          <w:sz w:val="20"/>
          <w:szCs w:val="20"/>
        </w:rPr>
        <w:t>ς</w:t>
      </w:r>
      <w:r w:rsidRPr="00210675">
        <w:rPr>
          <w:rFonts w:ascii="Tahoma" w:hAnsi="Tahoma" w:cs="Tahoma"/>
          <w:bCs/>
          <w:i/>
          <w:sz w:val="20"/>
          <w:szCs w:val="20"/>
        </w:rPr>
        <w:t xml:space="preserve"> </w:t>
      </w:r>
      <w:r w:rsidR="00272EC9">
        <w:rPr>
          <w:rFonts w:ascii="Tahoma" w:hAnsi="Tahoma" w:cs="Tahoma"/>
          <w:bCs/>
          <w:i/>
          <w:sz w:val="20"/>
          <w:szCs w:val="20"/>
        </w:rPr>
        <w:t>Χ</w:t>
      </w:r>
      <w:r w:rsidRPr="00210675">
        <w:rPr>
          <w:rFonts w:ascii="Tahoma" w:hAnsi="Tahoma" w:cs="Tahoma"/>
          <w:bCs/>
          <w:i/>
          <w:sz w:val="20"/>
          <w:szCs w:val="20"/>
        </w:rPr>
        <w:t>ρήση</w:t>
      </w:r>
      <w:r w:rsidR="00272EC9">
        <w:rPr>
          <w:rFonts w:ascii="Tahoma" w:hAnsi="Tahoma" w:cs="Tahoma"/>
          <w:bCs/>
          <w:i/>
          <w:sz w:val="20"/>
          <w:szCs w:val="20"/>
        </w:rPr>
        <w:t>ς</w:t>
      </w:r>
      <w:r w:rsidRPr="00210675">
        <w:rPr>
          <w:rFonts w:ascii="Tahoma" w:hAnsi="Tahoma" w:cs="Tahoma"/>
          <w:bCs/>
          <w:i/>
          <w:sz w:val="20"/>
          <w:szCs w:val="20"/>
        </w:rPr>
        <w:t xml:space="preserve"> </w:t>
      </w:r>
      <w:r w:rsidR="00272EC9">
        <w:rPr>
          <w:rFonts w:ascii="Tahoma" w:hAnsi="Tahoma" w:cs="Tahoma"/>
          <w:bCs/>
          <w:i/>
          <w:sz w:val="20"/>
          <w:szCs w:val="20"/>
        </w:rPr>
        <w:t xml:space="preserve"> </w:t>
      </w:r>
    </w:p>
    <w:p w14:paraId="489C49E9" w14:textId="77777777" w:rsidR="00075B22" w:rsidRPr="00075B22" w:rsidRDefault="00075B22" w:rsidP="00075B22">
      <w:pPr>
        <w:rPr>
          <w:rFonts w:ascii="Tahoma" w:hAnsi="Tahoma" w:cs="Tahoma"/>
          <w:bCs/>
          <w:i/>
          <w:sz w:val="20"/>
          <w:szCs w:val="20"/>
        </w:rPr>
      </w:pPr>
    </w:p>
    <w:p w14:paraId="2ECC4597" w14:textId="77777777" w:rsidR="00C44160" w:rsidRPr="00075B22" w:rsidRDefault="00C44160" w:rsidP="00075B22">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C44160">
        <w:rPr>
          <w:rFonts w:ascii="Tahoma" w:eastAsia="Arial Unicode MS" w:hAnsi="Tahoma" w:cs="Tahoma"/>
          <w:bCs/>
          <w:color w:val="000000"/>
          <w:sz w:val="20"/>
          <w:szCs w:val="20"/>
          <w:lang w:eastAsia="el-GR" w:bidi="el-GR"/>
        </w:rPr>
        <w:t xml:space="preserve">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αποδέχεται να παρέχει </w:t>
      </w:r>
      <w:r w:rsidR="00272EC9">
        <w:rPr>
          <w:rFonts w:ascii="Tahoma" w:eastAsia="Arial Unicode MS" w:hAnsi="Tahoma" w:cs="Tahoma"/>
          <w:bCs/>
          <w:color w:val="000000"/>
          <w:sz w:val="20"/>
          <w:szCs w:val="20"/>
          <w:lang w:eastAsia="el-GR" w:bidi="el-GR"/>
        </w:rPr>
        <w:t>Σκευάσματα</w:t>
      </w:r>
      <w:r w:rsidRPr="00C44160">
        <w:rPr>
          <w:rFonts w:ascii="Tahoma" w:eastAsia="Arial Unicode MS" w:hAnsi="Tahoma" w:cs="Tahoma"/>
          <w:bCs/>
          <w:color w:val="000000"/>
          <w:sz w:val="20"/>
          <w:szCs w:val="20"/>
          <w:lang w:eastAsia="el-GR" w:bidi="el-GR"/>
        </w:rPr>
        <w:t xml:space="preserve">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6D967271" w14:textId="77777777" w:rsidR="00272EC9" w:rsidRPr="00272EC9" w:rsidRDefault="00C44160" w:rsidP="00272EC9">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C44160">
        <w:rPr>
          <w:rFonts w:ascii="Tahoma" w:eastAsia="Arial Unicode MS" w:hAnsi="Tahoma" w:cs="Tahoma"/>
          <w:bCs/>
          <w:color w:val="000000"/>
          <w:sz w:val="20"/>
          <w:szCs w:val="20"/>
          <w:lang w:eastAsia="el-GR" w:bidi="el-GR"/>
        </w:rPr>
        <w:t xml:space="preserve">Τα δύο συμβαλλόμενα μέρη αποδέχονται ότι βασική προϋπόθεση της καλής εκτέλεσης της σύμβασης είναι η διασφάλιση ότι 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παρέχει στους δικαιούχους του Ε.Ο.Π.Υ.Υ. </w:t>
      </w:r>
      <w:r w:rsidR="00272EC9">
        <w:rPr>
          <w:rFonts w:ascii="Tahoma" w:eastAsia="Arial Unicode MS" w:hAnsi="Tahoma" w:cs="Tahoma"/>
          <w:bCs/>
          <w:color w:val="000000"/>
          <w:sz w:val="20"/>
          <w:szCs w:val="20"/>
          <w:lang w:eastAsia="el-GR" w:bidi="el-GR"/>
        </w:rPr>
        <w:t>Σκευάσματα</w:t>
      </w:r>
      <w:r w:rsidRPr="00C44160">
        <w:rPr>
          <w:rFonts w:ascii="Tahoma" w:eastAsia="Arial Unicode MS" w:hAnsi="Tahoma" w:cs="Tahoma"/>
          <w:bCs/>
          <w:color w:val="000000"/>
          <w:sz w:val="20"/>
          <w:szCs w:val="20"/>
          <w:lang w:eastAsia="el-GR" w:bidi="el-GR"/>
        </w:rPr>
        <w:t xml:space="preserve"> τα οποία αφενός πληρούν τις προϋποθέσεις της κείμενης νομοθεσίας και αφετέρου τους κανόνες ποιότητας που ορίζονται με αποφάσεις του Δ.Σ. του Οργανισμού. Ρητά συμφωνείται ότι 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αποδέχεται τους κανόνες ποιότητας τους οποίους θέτει ο Ε.Ο.Π.Υ.Υ., και οι οποίοι ενδέχεται να τροποποιηθούν μονομερώς σύμφωνα με την πολιτική του, και δέχεται να συμμορφώνεται προς αυτούς σε κάθε μεταβολή τους. </w:t>
      </w:r>
      <w:r w:rsidRPr="00272EC9">
        <w:rPr>
          <w:rFonts w:ascii="Tahoma" w:eastAsia="Arial Unicode MS" w:hAnsi="Tahoma" w:cs="Tahoma"/>
          <w:bCs/>
          <w:color w:val="000000"/>
          <w:sz w:val="20"/>
          <w:szCs w:val="20"/>
          <w:lang w:eastAsia="el-GR" w:bidi="el-GR"/>
        </w:rPr>
        <w:t>Ο Προμηθευτής εφόσον διαθέτει πιστοποιητικά ποιότητας από διαπιστευμένο φορέα, υποχρεούται να τα καταθέσει στον Ε.Ο.Π.Υ.Υ. κατά την ημερομηνία υπογραφής της παρούσας σύμβασης.</w:t>
      </w:r>
    </w:p>
    <w:p w14:paraId="3FB148EB" w14:textId="77777777" w:rsidR="00272EC9" w:rsidRPr="00272EC9" w:rsidRDefault="00272EC9" w:rsidP="00272EC9">
      <w:pPr>
        <w:pStyle w:val="-11"/>
        <w:numPr>
          <w:ilvl w:val="0"/>
          <w:numId w:val="34"/>
        </w:numPr>
        <w:spacing w:line="360" w:lineRule="auto"/>
        <w:jc w:val="both"/>
        <w:rPr>
          <w:rFonts w:ascii="Tahoma" w:hAnsi="Tahoma" w:cs="Tahoma"/>
          <w:bCs/>
          <w:sz w:val="20"/>
          <w:szCs w:val="20"/>
        </w:rPr>
      </w:pPr>
      <w:r w:rsidRPr="00272EC9">
        <w:rPr>
          <w:rFonts w:ascii="Tahoma" w:hAnsi="Tahoma" w:cs="Tahoma"/>
          <w:bCs/>
          <w:sz w:val="20"/>
          <w:szCs w:val="20"/>
        </w:rPr>
        <w:t xml:space="preserve">Ο ΕΟΠΥΥ λαμβάνει μέριμνα για τη διασφάλιση της ιχνηλασιμότητας των Σκευασμάτων, ώστε να μεγιστοποιηθεί η ασφάλεια για τον </w:t>
      </w:r>
      <w:r>
        <w:rPr>
          <w:rFonts w:ascii="Tahoma" w:hAnsi="Tahoma" w:cs="Tahoma"/>
          <w:bCs/>
          <w:sz w:val="20"/>
          <w:szCs w:val="20"/>
        </w:rPr>
        <w:t>Δικαιούχο</w:t>
      </w:r>
      <w:r w:rsidRPr="00272EC9">
        <w:rPr>
          <w:rFonts w:ascii="Tahoma" w:hAnsi="Tahoma" w:cs="Tahoma"/>
          <w:bCs/>
          <w:sz w:val="20"/>
          <w:szCs w:val="20"/>
        </w:rPr>
        <w:t xml:space="preserve">. </w:t>
      </w:r>
    </w:p>
    <w:p w14:paraId="0F47408E" w14:textId="77777777" w:rsidR="00272EC9" w:rsidRPr="00272EC9" w:rsidRDefault="00FE0EBC" w:rsidP="00FE0EBC">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FE0EBC">
        <w:rPr>
          <w:rFonts w:ascii="Tahoma" w:hAnsi="Tahoma" w:cs="Tahoma"/>
          <w:bCs/>
          <w:sz w:val="20"/>
          <w:szCs w:val="20"/>
        </w:rPr>
        <w:t xml:space="preserve">Μέχρι την πλήρη εφαρμογή του προβλεπόμενου συστήματος (UDI), θα χορηγούνται από τον ΕΟΠΥΥ barcodes, με ηλεκτρονικό αρχείο, στον Εισαγωγέα/Κατασκευαστή για τα προϊόντα του (άυλη ταινία γνησιότητας), τα οποία και θα ακυρώνονται κατά τη διαδικασία εκτέλεσης της γνωμάτευσης. Ο αριθμός barcode είναι μοναδικός ανά συσκευασία (ή τεμάχιο) των προϊόντων που διακινεί, </w:t>
      </w:r>
      <w:r>
        <w:rPr>
          <w:rFonts w:ascii="Tahoma" w:hAnsi="Tahoma" w:cs="Tahoma"/>
          <w:bCs/>
          <w:sz w:val="20"/>
          <w:szCs w:val="20"/>
        </w:rPr>
        <w:t>προς τους δικαιούχους του ΕΟΠΥΥ</w:t>
      </w:r>
      <w:r w:rsidR="00272EC9" w:rsidRPr="00272EC9">
        <w:rPr>
          <w:rFonts w:ascii="Tahoma" w:hAnsi="Tahoma" w:cs="Tahoma"/>
          <w:bCs/>
          <w:sz w:val="20"/>
          <w:szCs w:val="20"/>
        </w:rPr>
        <w:t xml:space="preserve">. </w:t>
      </w:r>
      <w:r w:rsidRPr="004E19A4">
        <w:rPr>
          <w:rFonts w:ascii="Tahoma" w:hAnsi="Tahoma" w:cs="Tahoma"/>
          <w:bCs/>
          <w:color w:val="000000"/>
          <w:sz w:val="19"/>
          <w:szCs w:val="19"/>
        </w:rPr>
        <w:t xml:space="preserve">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4E19A4">
        <w:rPr>
          <w:rFonts w:ascii="Tahoma" w:hAnsi="Tahoma" w:cs="Tahoma"/>
          <w:bCs/>
          <w:color w:val="000000"/>
          <w:sz w:val="19"/>
          <w:szCs w:val="19"/>
          <w:lang w:val="en-US"/>
        </w:rPr>
        <w:t>barcode</w:t>
      </w:r>
      <w:r w:rsidRPr="004E19A4">
        <w:rPr>
          <w:rFonts w:ascii="Tahoma" w:hAnsi="Tahoma" w:cs="Tahoma"/>
          <w:bCs/>
          <w:color w:val="000000"/>
          <w:sz w:val="19"/>
          <w:szCs w:val="19"/>
        </w:rPr>
        <w:t xml:space="preserve"> καθώς και να επισυνάπτει όσα έγγραφα ζητούνται από την ηλεκτρονική πλατφόρμα (πχ τιμολόγιο εισαγωγής, δελτίο εισαγωγής, έγγραφο απογραφής αποθήκης κλπ). Ο Εισαγωγέας/Κατασκευαστής θα πρέπει να ενημερώνει τον ΕΟΠΥΥ για τους αριθμού των </w:t>
      </w:r>
      <w:r w:rsidRPr="004E19A4">
        <w:rPr>
          <w:rFonts w:ascii="Tahoma" w:hAnsi="Tahoma" w:cs="Tahoma"/>
          <w:bCs/>
          <w:color w:val="000000"/>
          <w:sz w:val="19"/>
          <w:szCs w:val="19"/>
          <w:lang w:val="en-US"/>
        </w:rPr>
        <w:t>barcodes</w:t>
      </w:r>
      <w:r w:rsidRPr="004E19A4">
        <w:rPr>
          <w:rFonts w:ascii="Tahoma" w:hAnsi="Tahoma" w:cs="Tahoma"/>
          <w:bCs/>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w:t>
      </w:r>
      <w:r w:rsidR="00272EC9" w:rsidRPr="00272EC9">
        <w:rPr>
          <w:rFonts w:ascii="Tahoma" w:hAnsi="Tahoma" w:cs="Tahoma"/>
          <w:bCs/>
          <w:sz w:val="20"/>
          <w:szCs w:val="20"/>
        </w:rPr>
        <w:t xml:space="preserve">.   </w:t>
      </w:r>
    </w:p>
    <w:p w14:paraId="3B84519E" w14:textId="77777777" w:rsidR="00272EC9" w:rsidRPr="00272EC9" w:rsidRDefault="00272EC9" w:rsidP="00272EC9">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272EC9">
        <w:rPr>
          <w:rFonts w:ascii="Tahoma" w:hAnsi="Tahoma" w:cs="Tahoma"/>
          <w:bCs/>
          <w:sz w:val="20"/>
          <w:szCs w:val="20"/>
        </w:rPr>
        <w:t>Ο Προμηθευτής οφείλει να ενημερώνει διεξοδικά και να εκπαιδεύει τους Δικαιούχους, τους οικείους τους, για την ορθή χρήση των προϊόντων, με γνώμονα την ασφάλεια αλλά και την αποδοτικότητα των υλικών προς όφελος των Δικαιούχων.</w:t>
      </w:r>
    </w:p>
    <w:p w14:paraId="5E3BDF8E" w14:textId="77777777" w:rsidR="00075B22" w:rsidRPr="00E3670D" w:rsidRDefault="00075B22" w:rsidP="00AD0252">
      <w:pPr>
        <w:keepNext/>
        <w:keepLines/>
        <w:tabs>
          <w:tab w:val="left" w:pos="426"/>
        </w:tabs>
        <w:spacing w:line="360" w:lineRule="auto"/>
        <w:outlineLvl w:val="1"/>
        <w:rPr>
          <w:rFonts w:ascii="Tahoma" w:hAnsi="Tahoma" w:cs="Tahoma"/>
          <w:bCs/>
          <w:sz w:val="22"/>
          <w:szCs w:val="22"/>
        </w:rPr>
      </w:pPr>
    </w:p>
    <w:p w14:paraId="39FC3D87" w14:textId="77777777" w:rsidR="00A832A4" w:rsidRDefault="00A832A4">
      <w:pPr>
        <w:rPr>
          <w:rFonts w:ascii="Tahoma" w:hAnsi="Tahoma" w:cs="Tahoma"/>
          <w:bCs/>
          <w:i/>
          <w:sz w:val="20"/>
          <w:szCs w:val="20"/>
        </w:rPr>
      </w:pPr>
      <w:r w:rsidRPr="00C055A4">
        <w:rPr>
          <w:rFonts w:ascii="Tahoma" w:hAnsi="Tahoma" w:cs="Tahoma"/>
          <w:bCs/>
          <w:i/>
          <w:sz w:val="20"/>
          <w:szCs w:val="20"/>
        </w:rPr>
        <w:t>7.3 Διασύνδεση Προμηθευτή</w:t>
      </w:r>
    </w:p>
    <w:p w14:paraId="1CD12FF3" w14:textId="77777777" w:rsidR="00A832A4" w:rsidRPr="00C055A4" w:rsidRDefault="00A832A4" w:rsidP="00210675">
      <w:pPr>
        <w:pStyle w:val="23"/>
        <w:shd w:val="clear" w:color="auto" w:fill="auto"/>
        <w:spacing w:after="90" w:line="360" w:lineRule="auto"/>
        <w:ind w:firstLine="0"/>
        <w:jc w:val="both"/>
        <w:rPr>
          <w:rFonts w:ascii="Tahoma" w:hAnsi="Tahoma" w:cs="Tahoma"/>
          <w:bCs/>
          <w:i/>
          <w:color w:val="000000"/>
          <w:sz w:val="20"/>
          <w:szCs w:val="20"/>
        </w:rPr>
      </w:pPr>
    </w:p>
    <w:p w14:paraId="202930D5" w14:textId="77777777" w:rsidR="00A832A4" w:rsidRPr="00210675" w:rsidRDefault="00A832A4" w:rsidP="00C055A4">
      <w:pPr>
        <w:pStyle w:val="23"/>
        <w:numPr>
          <w:ilvl w:val="0"/>
          <w:numId w:val="35"/>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lastRenderedPageBreak/>
        <w:t xml:space="preserve">Ο Προμηθευτής εγγράφεται ως χρήστης του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r w:rsidRPr="00210675">
        <w:rPr>
          <w:rFonts w:ascii="Tahoma" w:hAnsi="Tahoma" w:cs="Tahoma"/>
          <w:bCs/>
          <w:color w:val="000000"/>
          <w:sz w:val="20"/>
          <w:szCs w:val="20"/>
          <w:lang w:val="en-US"/>
        </w:rPr>
        <w:t>Dapy</w:t>
      </w:r>
      <w:r w:rsidRPr="00210675">
        <w:rPr>
          <w:rFonts w:ascii="Tahoma" w:hAnsi="Tahoma" w:cs="Tahoma"/>
          <w:bCs/>
          <w:color w:val="000000"/>
          <w:sz w:val="20"/>
          <w:szCs w:val="20"/>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r w:rsidRPr="00210675">
        <w:rPr>
          <w:rFonts w:ascii="Tahoma" w:hAnsi="Tahoma" w:cs="Tahoma"/>
          <w:bCs/>
          <w:color w:val="000000"/>
          <w:sz w:val="20"/>
          <w:szCs w:val="20"/>
          <w:lang w:val="en-US"/>
        </w:rPr>
        <w:t>dapy</w:t>
      </w:r>
      <w:r w:rsidRPr="00210675">
        <w:rPr>
          <w:rFonts w:ascii="Tahoma" w:hAnsi="Tahoma" w:cs="Tahoma"/>
          <w:bCs/>
          <w:color w:val="000000"/>
          <w:sz w:val="20"/>
          <w:szCs w:val="20"/>
        </w:rPr>
        <w:t xml:space="preserve">, καθώς και για την επεξεργασία, καταχώρηση και εκτύπωση των ηλεκτρονικών εκτελέσεων, με την έναρξη λειτουργίας του συστήματος. </w:t>
      </w:r>
    </w:p>
    <w:p w14:paraId="67430DA7" w14:textId="77777777" w:rsidR="005936FD" w:rsidRPr="004F4606" w:rsidRDefault="00A832A4" w:rsidP="00075B22">
      <w:pPr>
        <w:pStyle w:val="23"/>
        <w:keepNext/>
        <w:keepLines/>
        <w:numPr>
          <w:ilvl w:val="0"/>
          <w:numId w:val="35"/>
        </w:numPr>
        <w:shd w:val="clear" w:color="auto" w:fill="auto"/>
        <w:tabs>
          <w:tab w:val="left" w:pos="709"/>
        </w:tabs>
        <w:spacing w:after="90" w:line="360" w:lineRule="auto"/>
        <w:jc w:val="both"/>
        <w:outlineLvl w:val="1"/>
        <w:rPr>
          <w:rFonts w:ascii="Tahoma" w:hAnsi="Tahoma" w:cs="Tahoma"/>
          <w:bCs/>
          <w:sz w:val="22"/>
          <w:szCs w:val="22"/>
        </w:rPr>
      </w:pPr>
      <w:r w:rsidRPr="004F4606">
        <w:rPr>
          <w:rFonts w:ascii="Tahoma" w:hAnsi="Tahoma" w:cs="Tahoma"/>
          <w:bCs/>
          <w:color w:val="000000"/>
          <w:sz w:val="20"/>
          <w:szCs w:val="20"/>
        </w:rPr>
        <w:t xml:space="preserve">Ο Προμηθευτής εκτελεί τις γνωματεύσεις (ή τα παραπεμπτικά) που καταχωρούν ηλεκτρονικά </w:t>
      </w:r>
      <w:r w:rsidR="00272EC9" w:rsidRPr="004F4606">
        <w:rPr>
          <w:rFonts w:ascii="Tahoma" w:hAnsi="Tahoma" w:cs="Tahoma"/>
          <w:bCs/>
          <w:color w:val="000000"/>
          <w:sz w:val="20"/>
          <w:szCs w:val="20"/>
        </w:rPr>
        <w:t>(</w:t>
      </w:r>
      <w:r w:rsidRPr="004F4606">
        <w:rPr>
          <w:rFonts w:ascii="Tahoma" w:hAnsi="Tahoma" w:cs="Tahoma"/>
          <w:bCs/>
          <w:color w:val="000000"/>
          <w:sz w:val="20"/>
          <w:szCs w:val="20"/>
        </w:rPr>
        <w:t xml:space="preserve">ή </w:t>
      </w:r>
      <w:r w:rsidR="00272EC9" w:rsidRPr="004F4606">
        <w:rPr>
          <w:rFonts w:ascii="Tahoma" w:hAnsi="Tahoma" w:cs="Tahoma"/>
          <w:bCs/>
          <w:color w:val="000000"/>
          <w:sz w:val="20"/>
          <w:szCs w:val="20"/>
        </w:rPr>
        <w:t xml:space="preserve">έχουν εκδώσει </w:t>
      </w:r>
      <w:r w:rsidRPr="004F4606">
        <w:rPr>
          <w:rFonts w:ascii="Tahoma" w:hAnsi="Tahoma" w:cs="Tahoma"/>
          <w:bCs/>
          <w:color w:val="000000"/>
          <w:sz w:val="20"/>
          <w:szCs w:val="20"/>
        </w:rPr>
        <w:t xml:space="preserve">χειρόγραφα </w:t>
      </w:r>
      <w:r w:rsidR="00272EC9" w:rsidRPr="004F4606">
        <w:rPr>
          <w:rFonts w:ascii="Tahoma" w:hAnsi="Tahoma" w:cs="Tahoma"/>
          <w:bCs/>
          <w:color w:val="000000"/>
          <w:sz w:val="20"/>
          <w:szCs w:val="20"/>
        </w:rPr>
        <w:t xml:space="preserve">λόγω τεχνικού προβλήματος) </w:t>
      </w:r>
      <w:r w:rsidRPr="004F4606">
        <w:rPr>
          <w:rFonts w:ascii="Tahoma" w:hAnsi="Tahoma" w:cs="Tahoma"/>
          <w:bCs/>
          <w:color w:val="000000"/>
          <w:sz w:val="20"/>
          <w:szCs w:val="20"/>
        </w:rPr>
        <w:t xml:space="preserve">οι γιατροί που είναι αρμόδιοι για την παροχή των ανωτέρω </w:t>
      </w:r>
      <w:r w:rsidR="00272EC9" w:rsidRPr="004F4606">
        <w:rPr>
          <w:rFonts w:ascii="Tahoma" w:hAnsi="Tahoma" w:cs="Tahoma"/>
          <w:bCs/>
          <w:color w:val="000000"/>
          <w:sz w:val="20"/>
          <w:szCs w:val="20"/>
        </w:rPr>
        <w:t>προϊόντων</w:t>
      </w:r>
      <w:r w:rsidRPr="004F4606">
        <w:rPr>
          <w:rFonts w:ascii="Tahoma" w:hAnsi="Tahoma" w:cs="Tahoma"/>
          <w:bCs/>
          <w:color w:val="000000"/>
          <w:sz w:val="20"/>
          <w:szCs w:val="20"/>
        </w:rPr>
        <w:t xml:space="preserve"> στους δικαιούχους του ΕΟΠΥΥ, σύμφωνα με τις διατάξεις του ΕΚΠΥ. </w:t>
      </w:r>
    </w:p>
    <w:p w14:paraId="126FBB4E" w14:textId="77777777" w:rsidR="00075B22" w:rsidRPr="00075B22" w:rsidRDefault="00075B22" w:rsidP="00075B22">
      <w:pPr>
        <w:pStyle w:val="23"/>
        <w:keepNext/>
        <w:keepLines/>
        <w:shd w:val="clear" w:color="auto" w:fill="auto"/>
        <w:tabs>
          <w:tab w:val="left" w:pos="426"/>
        </w:tabs>
        <w:spacing w:after="90" w:line="360" w:lineRule="auto"/>
        <w:ind w:left="720" w:firstLine="0"/>
        <w:jc w:val="both"/>
        <w:outlineLvl w:val="1"/>
        <w:rPr>
          <w:rFonts w:ascii="Tahoma" w:hAnsi="Tahoma" w:cs="Tahoma"/>
          <w:bCs/>
          <w:sz w:val="22"/>
          <w:szCs w:val="22"/>
        </w:rPr>
      </w:pPr>
    </w:p>
    <w:p w14:paraId="63714792" w14:textId="77777777" w:rsidR="00A832A4" w:rsidRPr="00F3144F" w:rsidRDefault="00A832A4">
      <w:pPr>
        <w:rPr>
          <w:rFonts w:ascii="Tahoma" w:hAnsi="Tahoma" w:cs="Tahoma"/>
          <w:bCs/>
          <w:i/>
          <w:sz w:val="20"/>
          <w:szCs w:val="20"/>
        </w:rPr>
      </w:pPr>
      <w:r w:rsidRPr="00F3144F">
        <w:rPr>
          <w:rFonts w:ascii="Tahoma" w:hAnsi="Tahoma" w:cs="Tahoma"/>
          <w:bCs/>
          <w:i/>
          <w:sz w:val="20"/>
          <w:szCs w:val="20"/>
        </w:rPr>
        <w:t>7.</w:t>
      </w:r>
      <w:r w:rsidR="00272EC9">
        <w:rPr>
          <w:rFonts w:ascii="Tahoma" w:hAnsi="Tahoma" w:cs="Tahoma"/>
          <w:bCs/>
          <w:i/>
          <w:sz w:val="20"/>
          <w:szCs w:val="20"/>
        </w:rPr>
        <w:t>4</w:t>
      </w:r>
      <w:r w:rsidRPr="00F3144F">
        <w:rPr>
          <w:rFonts w:ascii="Tahoma" w:hAnsi="Tahoma" w:cs="Tahoma"/>
          <w:bCs/>
          <w:i/>
          <w:sz w:val="20"/>
          <w:szCs w:val="20"/>
        </w:rPr>
        <w:t xml:space="preserve"> Ποινικές Ρήτρες - Καταγγελία σύμβασης</w:t>
      </w:r>
    </w:p>
    <w:p w14:paraId="0BD39AA3" w14:textId="77777777" w:rsidR="00F3144F" w:rsidRPr="00C055A4" w:rsidRDefault="00F3144F" w:rsidP="00AD0252">
      <w:pPr>
        <w:keepNext/>
        <w:keepLines/>
        <w:tabs>
          <w:tab w:val="left" w:pos="426"/>
        </w:tabs>
        <w:spacing w:line="360" w:lineRule="auto"/>
        <w:outlineLvl w:val="1"/>
        <w:rPr>
          <w:rFonts w:ascii="Tahoma" w:hAnsi="Tahoma" w:cs="Tahoma"/>
          <w:bCs/>
          <w:sz w:val="20"/>
          <w:szCs w:val="20"/>
        </w:rPr>
      </w:pPr>
    </w:p>
    <w:p w14:paraId="4FE01696" w14:textId="77777777" w:rsidR="00C055A4" w:rsidRPr="00BA1EBA" w:rsidRDefault="00C055A4" w:rsidP="00BA1EBA">
      <w:pPr>
        <w:pStyle w:val="ab"/>
        <w:numPr>
          <w:ilvl w:val="0"/>
          <w:numId w:val="36"/>
        </w:numPr>
        <w:spacing w:line="360" w:lineRule="auto"/>
        <w:jc w:val="both"/>
        <w:rPr>
          <w:rFonts w:ascii="Tahoma" w:hAnsi="Tahoma" w:cs="Tahoma"/>
          <w:bCs/>
          <w:sz w:val="20"/>
          <w:szCs w:val="20"/>
        </w:rPr>
      </w:pPr>
      <w:r w:rsidRPr="00BA1EBA">
        <w:rPr>
          <w:rFonts w:ascii="Tahoma" w:hAnsi="Tahoma" w:cs="Tahoma"/>
          <w:bCs/>
          <w:sz w:val="20"/>
          <w:szCs w:val="20"/>
        </w:rPr>
        <w:t>Όλοι οι όροι της παρούσης συμφωνούνται ως ουσιώδεις.</w:t>
      </w:r>
    </w:p>
    <w:p w14:paraId="62CF5B3F" w14:textId="77777777" w:rsidR="00C055A4" w:rsidRPr="00BA1EBA" w:rsidRDefault="00C055A4" w:rsidP="00BA1EBA">
      <w:pPr>
        <w:pStyle w:val="ab"/>
        <w:numPr>
          <w:ilvl w:val="0"/>
          <w:numId w:val="36"/>
        </w:numPr>
        <w:spacing w:line="360" w:lineRule="auto"/>
        <w:jc w:val="both"/>
        <w:rPr>
          <w:rFonts w:ascii="Tahoma" w:hAnsi="Tahoma" w:cs="Tahoma"/>
          <w:bCs/>
          <w:sz w:val="20"/>
          <w:szCs w:val="20"/>
        </w:rPr>
      </w:pPr>
      <w:r w:rsidRPr="00BA1EBA">
        <w:rPr>
          <w:rFonts w:ascii="Tahoma" w:hAnsi="Tahoma" w:cs="Tahoma"/>
          <w:bCs/>
          <w:sz w:val="20"/>
          <w:szCs w:val="20"/>
        </w:rPr>
        <w:t xml:space="preserve">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Pr>
          <w:rFonts w:ascii="Tahoma" w:hAnsi="Tahoma" w:cs="Tahoma"/>
          <w:bCs/>
          <w:sz w:val="20"/>
          <w:szCs w:val="20"/>
        </w:rPr>
        <w:t>Προμηθευτή</w:t>
      </w:r>
      <w:r w:rsidRPr="00BA1EBA">
        <w:rPr>
          <w:rFonts w:ascii="Tahoma" w:hAnsi="Tahoma" w:cs="Tahoma"/>
          <w:bCs/>
          <w:sz w:val="20"/>
          <w:szCs w:val="20"/>
        </w:rPr>
        <w:t>.</w:t>
      </w:r>
    </w:p>
    <w:p w14:paraId="47EC6929"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bCs/>
          <w:sz w:val="20"/>
          <w:szCs w:val="20"/>
        </w:rPr>
        <w:t xml:space="preserve">Ο </w:t>
      </w:r>
      <w:r w:rsidRPr="00210675">
        <w:rPr>
          <w:rFonts w:ascii="Tahoma" w:hAnsi="Tahoma" w:cs="Tahoma"/>
          <w:bCs/>
          <w:sz w:val="20"/>
          <w:szCs w:val="20"/>
        </w:rPr>
        <w:t>Προμηθευτής</w:t>
      </w:r>
      <w:r w:rsidRPr="00BA1EBA">
        <w:rPr>
          <w:rFonts w:ascii="Tahoma" w:hAnsi="Tahoma" w:cs="Tahoma"/>
          <w:bCs/>
          <w:sz w:val="20"/>
          <w:szCs w:val="20"/>
        </w:rPr>
        <w:t xml:space="preserve">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C055A4">
        <w:rPr>
          <w:rFonts w:ascii="Tahoma" w:hAnsi="Tahoma" w:cs="Tahoma"/>
          <w:sz w:val="20"/>
          <w:szCs w:val="20"/>
        </w:rPr>
        <w:t xml:space="preserve">  </w:t>
      </w:r>
      <w:r>
        <w:rPr>
          <w:rFonts w:ascii="Tahoma" w:hAnsi="Tahoma" w:cs="Tahoma"/>
          <w:bCs/>
          <w:sz w:val="20"/>
          <w:szCs w:val="20"/>
        </w:rPr>
        <w:t>Προμηθευτή</w:t>
      </w:r>
      <w:r w:rsidRPr="00C055A4">
        <w:rPr>
          <w:rFonts w:ascii="Tahoma" w:hAnsi="Tahoma" w:cs="Tahoma"/>
          <w:sz w:val="20"/>
          <w:szCs w:val="20"/>
        </w:rPr>
        <w:t xml:space="preserve"> προς τον Ε.Ο.Π.Υ.Υ.</w:t>
      </w:r>
    </w:p>
    <w:p w14:paraId="538B2B9A"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C055A4">
        <w:rPr>
          <w:rFonts w:ascii="Tahoma" w:hAnsi="Tahoma" w:cs="Tahoma"/>
          <w:sz w:val="20"/>
          <w:szCs w:val="20"/>
        </w:rPr>
        <w:t xml:space="preserve">Η παρούσα λύεται αυτοδικαίως σε περίπτωση που το Νομικό πρόσωπο του </w:t>
      </w:r>
      <w:r>
        <w:rPr>
          <w:rFonts w:ascii="Tahoma" w:hAnsi="Tahoma" w:cs="Tahoma"/>
          <w:bCs/>
          <w:sz w:val="20"/>
          <w:szCs w:val="20"/>
        </w:rPr>
        <w:t>Προμηθευτή</w:t>
      </w:r>
      <w:r w:rsidRPr="00C055A4">
        <w:rPr>
          <w:rFonts w:ascii="Tahoma" w:hAnsi="Tahoma" w:cs="Tahoma"/>
          <w:sz w:val="20"/>
          <w:szCs w:val="20"/>
        </w:rPr>
        <w:t xml:space="preserve"> κηρυχθεί με τελεσίδικη απόφαση σε πτώχευση ή αυτό τεθεί σε καθεστώς εκκαθάρισης.</w:t>
      </w:r>
    </w:p>
    <w:p w14:paraId="1D148764"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C055A4">
        <w:rPr>
          <w:rFonts w:ascii="Tahoma" w:hAnsi="Tahoma" w:cs="Tahoma"/>
          <w:sz w:val="20"/>
          <w:szCs w:val="20"/>
        </w:rPr>
        <w:t>Αμφότερα τα μέλη μπορούν να καταγγείλουν την παρούσα οποτεδήποτε, για σπουδαίο λόγο.</w:t>
      </w:r>
    </w:p>
    <w:p w14:paraId="379AD601" w14:textId="77777777" w:rsidR="00BA1EBA"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 xml:space="preserve">Σε περίπτωση υπαίτιας παράβασης των όρων της σύμβασης από τον </w:t>
      </w:r>
      <w:r w:rsidRPr="00BA1EBA">
        <w:rPr>
          <w:rFonts w:ascii="Tahoma" w:hAnsi="Tahoma" w:cs="Tahoma"/>
          <w:bCs/>
          <w:sz w:val="20"/>
          <w:szCs w:val="20"/>
        </w:rPr>
        <w:t>Προμηθευτή</w:t>
      </w:r>
      <w:r w:rsidRPr="00BA1EBA">
        <w:rPr>
          <w:rFonts w:ascii="Tahoma" w:hAnsi="Tahoma" w:cs="Tahoma"/>
          <w:sz w:val="20"/>
          <w:szCs w:val="20"/>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Pr="00BA1EBA">
        <w:rPr>
          <w:rFonts w:ascii="Tahoma" w:hAnsi="Tahoma" w:cs="Tahoma"/>
          <w:bCs/>
          <w:sz w:val="20"/>
          <w:szCs w:val="20"/>
        </w:rPr>
        <w:t>Προμηθευτή</w:t>
      </w:r>
      <w:r w:rsidRPr="00BA1EBA">
        <w:rPr>
          <w:rFonts w:ascii="Tahoma" w:hAnsi="Tahoma" w:cs="Tahoma"/>
          <w:sz w:val="20"/>
          <w:szCs w:val="20"/>
        </w:rPr>
        <w:t xml:space="preserve"> για ποσό </w:t>
      </w:r>
      <w:r w:rsidR="005F294C">
        <w:rPr>
          <w:rFonts w:ascii="Tahoma" w:hAnsi="Tahoma" w:cs="Tahoma"/>
          <w:sz w:val="20"/>
          <w:szCs w:val="20"/>
        </w:rPr>
        <w:t>έως</w:t>
      </w:r>
      <w:r w:rsidRPr="00BA1EBA">
        <w:rPr>
          <w:rFonts w:ascii="Tahoma" w:hAnsi="Tahoma" w:cs="Tahoma"/>
          <w:sz w:val="20"/>
          <w:szCs w:val="20"/>
        </w:rPr>
        <w:t xml:space="preserve"> 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w:t>
      </w:r>
      <w:r w:rsidR="00BA1EBA">
        <w:rPr>
          <w:rFonts w:ascii="Tahoma" w:hAnsi="Tahoma" w:cs="Tahoma"/>
          <w:sz w:val="20"/>
          <w:szCs w:val="20"/>
        </w:rPr>
        <w:t xml:space="preserve"> </w:t>
      </w:r>
    </w:p>
    <w:p w14:paraId="4A10B390" w14:textId="77777777" w:rsidR="00C055A4" w:rsidRPr="00BA1EBA"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Pr="00BA1EBA">
        <w:rPr>
          <w:rFonts w:ascii="Tahoma" w:hAnsi="Tahoma" w:cs="Tahoma"/>
          <w:bCs/>
          <w:sz w:val="20"/>
          <w:szCs w:val="20"/>
        </w:rPr>
        <w:t>Προμηθευτή.</w:t>
      </w:r>
      <w:r w:rsidRPr="00BA1EBA">
        <w:rPr>
          <w:rFonts w:ascii="Tahoma" w:hAnsi="Tahoma" w:cs="Tahoma"/>
          <w:sz w:val="20"/>
          <w:szCs w:val="20"/>
        </w:rPr>
        <w:t xml:space="preserve"> </w:t>
      </w:r>
    </w:p>
    <w:p w14:paraId="7DC574EC"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Ο</w:t>
      </w:r>
      <w:r w:rsidRPr="00C055A4">
        <w:rPr>
          <w:rFonts w:ascii="Tahoma" w:hAnsi="Tahoma" w:cs="Tahoma"/>
          <w:sz w:val="20"/>
          <w:szCs w:val="20"/>
        </w:rPr>
        <w:t>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1B238B3B" w14:textId="77777777" w:rsidR="00BA1EBA" w:rsidRPr="00BA1EBA" w:rsidRDefault="00BA1EBA" w:rsidP="00BA1EBA">
      <w:pPr>
        <w:pStyle w:val="ab"/>
        <w:numPr>
          <w:ilvl w:val="0"/>
          <w:numId w:val="36"/>
        </w:numPr>
        <w:tabs>
          <w:tab w:val="left" w:pos="284"/>
          <w:tab w:val="left" w:pos="709"/>
        </w:tabs>
        <w:spacing w:line="360" w:lineRule="auto"/>
        <w:jc w:val="both"/>
        <w:rPr>
          <w:rFonts w:ascii="Tahoma" w:hAnsi="Tahoma" w:cs="Tahoma"/>
          <w:sz w:val="20"/>
          <w:szCs w:val="20"/>
        </w:rPr>
      </w:pPr>
      <w:r w:rsidRPr="00BA1EBA">
        <w:rPr>
          <w:rFonts w:ascii="Tahoma" w:hAnsi="Tahoma" w:cs="Tahoma"/>
          <w:sz w:val="20"/>
          <w:szCs w:val="20"/>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3DA115E6" w14:textId="77777777" w:rsidR="00BA1EBA" w:rsidRPr="00BA1EBA" w:rsidRDefault="00BA1EBA" w:rsidP="00BA1EBA">
      <w:pPr>
        <w:pStyle w:val="ab"/>
        <w:numPr>
          <w:ilvl w:val="0"/>
          <w:numId w:val="36"/>
        </w:numPr>
        <w:tabs>
          <w:tab w:val="left" w:pos="284"/>
          <w:tab w:val="left" w:pos="709"/>
        </w:tabs>
        <w:spacing w:line="360" w:lineRule="auto"/>
        <w:jc w:val="both"/>
        <w:rPr>
          <w:rFonts w:ascii="Tahoma" w:hAnsi="Tahoma" w:cs="Tahoma"/>
          <w:sz w:val="20"/>
          <w:szCs w:val="20"/>
        </w:rPr>
      </w:pPr>
      <w:r w:rsidRPr="00BA1EBA">
        <w:rPr>
          <w:rFonts w:ascii="Tahoma" w:hAnsi="Tahoma" w:cs="Tahoma"/>
          <w:sz w:val="20"/>
          <w:szCs w:val="20"/>
        </w:rPr>
        <w:t xml:space="preserve">Σε περίπτωση που ασφαλισμένος κινηθεί νομικά εναντίον του Ε.Ο.Π.Υ.Υ. για προσβολή έννομων </w:t>
      </w:r>
      <w:r w:rsidRPr="00BA1EBA">
        <w:rPr>
          <w:rFonts w:ascii="Tahoma" w:hAnsi="Tahoma" w:cs="Tahoma"/>
          <w:sz w:val="20"/>
          <w:szCs w:val="20"/>
        </w:rPr>
        <w:lastRenderedPageBreak/>
        <w:t xml:space="preserve">αγαθών του από μέρους του Προμηθευτή, ο Ε.Ο.Π.Υ.Υ., διατηρεί το δικαίωμα να στραφεί αναγωγικά κατά του Προμηθευτή. Μαζί με τις όποιες αξιώσεις του ασφαλισμένου, ο Ε.Ο.Π.Υ.Υ. επιφυλάσσεται παντός νομίμου δικαιώματός του. </w:t>
      </w:r>
    </w:p>
    <w:p w14:paraId="67D1EC9F" w14:textId="77777777" w:rsidR="00AC586E" w:rsidRDefault="00C055A4" w:rsidP="00AC586E">
      <w:pPr>
        <w:pStyle w:val="ab"/>
        <w:numPr>
          <w:ilvl w:val="0"/>
          <w:numId w:val="36"/>
        </w:numPr>
        <w:tabs>
          <w:tab w:val="left" w:pos="709"/>
        </w:tabs>
        <w:spacing w:line="360" w:lineRule="auto"/>
        <w:jc w:val="both"/>
        <w:rPr>
          <w:rFonts w:ascii="Tahoma" w:hAnsi="Tahoma" w:cs="Tahoma"/>
          <w:sz w:val="20"/>
          <w:szCs w:val="20"/>
        </w:rPr>
      </w:pPr>
      <w:r w:rsidRPr="00C055A4">
        <w:rPr>
          <w:rFonts w:ascii="Tahoma" w:hAnsi="Tahoma" w:cs="Tahoma"/>
          <w:sz w:val="20"/>
          <w:szCs w:val="20"/>
        </w:rPr>
        <w:t>Για την επίλυση κάθε διένεξης ή διαφοράς σχετικής με την παρούσα σύμβαση αρμόδια ορίζονται τα Δικαστήρια Αθηνών.</w:t>
      </w:r>
      <w:bookmarkStart w:id="5" w:name="bookmark11"/>
      <w:bookmarkEnd w:id="4"/>
    </w:p>
    <w:p w14:paraId="7B6F8851" w14:textId="77777777" w:rsidR="00F3144F" w:rsidRPr="00272EC9" w:rsidRDefault="00F3144F" w:rsidP="00272EC9">
      <w:pPr>
        <w:tabs>
          <w:tab w:val="left" w:pos="709"/>
        </w:tabs>
        <w:spacing w:line="360" w:lineRule="auto"/>
        <w:jc w:val="both"/>
        <w:rPr>
          <w:rFonts w:ascii="Tahoma" w:hAnsi="Tahoma" w:cs="Tahoma"/>
          <w:sz w:val="20"/>
          <w:szCs w:val="20"/>
        </w:rPr>
      </w:pPr>
    </w:p>
    <w:bookmarkEnd w:id="5"/>
    <w:p w14:paraId="00CD9599" w14:textId="77777777" w:rsidR="00272EC9" w:rsidRDefault="00272EC9" w:rsidP="00CD64C8">
      <w:pPr>
        <w:keepNext/>
        <w:keepLines/>
        <w:tabs>
          <w:tab w:val="left" w:pos="426"/>
        </w:tabs>
        <w:spacing w:line="360" w:lineRule="auto"/>
        <w:outlineLvl w:val="1"/>
        <w:rPr>
          <w:rFonts w:ascii="Tahoma" w:hAnsi="Tahoma" w:cs="Tahoma"/>
          <w:bCs/>
          <w:i/>
          <w:sz w:val="20"/>
          <w:szCs w:val="20"/>
        </w:rPr>
      </w:pPr>
    </w:p>
    <w:p w14:paraId="69F0BFF5" w14:textId="77777777" w:rsidR="00F3144F" w:rsidRPr="00E3670D" w:rsidRDefault="00AC586E" w:rsidP="00CD64C8">
      <w:pPr>
        <w:keepNext/>
        <w:keepLines/>
        <w:tabs>
          <w:tab w:val="left" w:pos="426"/>
        </w:tabs>
        <w:spacing w:line="360" w:lineRule="auto"/>
        <w:outlineLvl w:val="1"/>
        <w:rPr>
          <w:rFonts w:ascii="Tahoma" w:hAnsi="Tahoma" w:cs="Tahoma"/>
          <w:bCs/>
          <w:i/>
          <w:sz w:val="20"/>
          <w:szCs w:val="20"/>
        </w:rPr>
      </w:pPr>
      <w:r>
        <w:rPr>
          <w:rFonts w:ascii="Tahoma" w:hAnsi="Tahoma" w:cs="Tahoma"/>
          <w:bCs/>
          <w:i/>
          <w:sz w:val="20"/>
          <w:szCs w:val="20"/>
        </w:rPr>
        <w:t>7.</w:t>
      </w:r>
      <w:r w:rsidR="004F4606">
        <w:rPr>
          <w:rFonts w:ascii="Tahoma" w:hAnsi="Tahoma" w:cs="Tahoma"/>
          <w:bCs/>
          <w:i/>
          <w:sz w:val="20"/>
          <w:szCs w:val="20"/>
        </w:rPr>
        <w:t>5</w:t>
      </w:r>
      <w:r>
        <w:rPr>
          <w:rFonts w:ascii="Tahoma" w:hAnsi="Tahoma" w:cs="Tahoma"/>
          <w:bCs/>
          <w:i/>
          <w:sz w:val="20"/>
          <w:szCs w:val="20"/>
        </w:rPr>
        <w:t xml:space="preserve"> </w:t>
      </w:r>
      <w:r w:rsidR="00BA1EBA" w:rsidRPr="00BA1EBA">
        <w:rPr>
          <w:rFonts w:ascii="Tahoma" w:hAnsi="Tahoma" w:cs="Tahoma"/>
          <w:bCs/>
          <w:i/>
          <w:sz w:val="20"/>
          <w:szCs w:val="20"/>
        </w:rPr>
        <w:t>Τελικοί Όροι</w:t>
      </w:r>
    </w:p>
    <w:p w14:paraId="54010EBE" w14:textId="77777777" w:rsidR="00CD64C8" w:rsidRPr="00AC586E" w:rsidRDefault="00CD64C8" w:rsidP="00C44160">
      <w:pPr>
        <w:widowControl/>
        <w:tabs>
          <w:tab w:val="left" w:pos="337"/>
          <w:tab w:val="left" w:pos="426"/>
        </w:tabs>
        <w:spacing w:line="360" w:lineRule="auto"/>
        <w:ind w:right="20"/>
        <w:jc w:val="both"/>
        <w:rPr>
          <w:rFonts w:ascii="Tahoma" w:hAnsi="Tahoma" w:cs="Tahoma"/>
          <w:bCs/>
          <w:sz w:val="20"/>
          <w:szCs w:val="20"/>
        </w:rPr>
      </w:pPr>
      <w:r w:rsidRPr="00AC586E">
        <w:rPr>
          <w:rFonts w:ascii="Tahoma" w:hAnsi="Tahoma" w:cs="Tahoma"/>
          <w:bCs/>
          <w:sz w:val="20"/>
          <w:szCs w:val="20"/>
        </w:rPr>
        <w:t>Η παρούσα κατισχύει κάθε προηγούμενης συμφωνίας μεταξύ των συμβαλλομένων, προφορικής ή γραπτής.</w:t>
      </w:r>
      <w:r w:rsidR="00C44160">
        <w:rPr>
          <w:rFonts w:ascii="Tahoma" w:hAnsi="Tahoma" w:cs="Tahoma"/>
          <w:bCs/>
          <w:sz w:val="20"/>
          <w:szCs w:val="20"/>
        </w:rPr>
        <w:t xml:space="preserve"> </w:t>
      </w:r>
      <w:r w:rsidRPr="00AC586E">
        <w:rPr>
          <w:rFonts w:ascii="Tahoma" w:hAnsi="Tahoma" w:cs="Tahoma"/>
          <w:bCs/>
          <w:sz w:val="20"/>
          <w:szCs w:val="20"/>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479F742D" w14:textId="77777777" w:rsidR="00CD64C8" w:rsidRPr="00AC586E" w:rsidRDefault="00CD64C8" w:rsidP="00C44160">
      <w:pPr>
        <w:tabs>
          <w:tab w:val="left" w:pos="426"/>
        </w:tabs>
        <w:spacing w:line="360" w:lineRule="auto"/>
        <w:ind w:right="20"/>
        <w:jc w:val="both"/>
        <w:rPr>
          <w:rFonts w:ascii="Tahoma" w:hAnsi="Tahoma" w:cs="Tahoma"/>
          <w:bCs/>
          <w:sz w:val="20"/>
          <w:szCs w:val="20"/>
        </w:rPr>
      </w:pPr>
      <w:r w:rsidRPr="00AC586E">
        <w:rPr>
          <w:rFonts w:ascii="Tahoma" w:hAnsi="Tahoma" w:cs="Tahoma"/>
          <w:bCs/>
          <w:sz w:val="20"/>
          <w:szCs w:val="20"/>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συμβαλλόμενος ένα όμοιο πρωτότυπο  υπογεγραμμένο και δύο ο Ε.Ο.Π.Υ.Υ. .</w:t>
      </w:r>
    </w:p>
    <w:p w14:paraId="4B38C46E" w14:textId="77777777" w:rsidR="00CF3C09" w:rsidRDefault="00CF3C09" w:rsidP="00F36EC9">
      <w:pPr>
        <w:pStyle w:val="40"/>
        <w:shd w:val="clear" w:color="auto" w:fill="auto"/>
        <w:spacing w:before="0" w:line="360" w:lineRule="auto"/>
        <w:jc w:val="center"/>
        <w:rPr>
          <w:sz w:val="24"/>
          <w:szCs w:val="24"/>
        </w:rPr>
      </w:pPr>
    </w:p>
    <w:p w14:paraId="5BD480E2" w14:textId="77777777" w:rsidR="008F6E8E" w:rsidRPr="00031AB3" w:rsidRDefault="008F6E8E" w:rsidP="00F36EC9">
      <w:pPr>
        <w:pStyle w:val="40"/>
        <w:shd w:val="clear" w:color="auto" w:fill="auto"/>
        <w:spacing w:before="0" w:line="360" w:lineRule="auto"/>
        <w:jc w:val="center"/>
        <w:rPr>
          <w:sz w:val="24"/>
          <w:szCs w:val="24"/>
        </w:rPr>
      </w:pPr>
    </w:p>
    <w:p w14:paraId="02613E8A" w14:textId="77777777" w:rsidR="00276A0F" w:rsidRPr="00075B22" w:rsidRDefault="00557FE8" w:rsidP="00F36EC9">
      <w:pPr>
        <w:pStyle w:val="40"/>
        <w:shd w:val="clear" w:color="auto" w:fill="auto"/>
        <w:spacing w:before="0" w:line="360" w:lineRule="auto"/>
        <w:jc w:val="center"/>
        <w:rPr>
          <w:sz w:val="22"/>
          <w:szCs w:val="22"/>
        </w:rPr>
      </w:pPr>
      <w:r w:rsidRPr="00075B22">
        <w:rPr>
          <w:sz w:val="22"/>
          <w:szCs w:val="22"/>
        </w:rPr>
        <w:t>ΟΙ ΣΥΜΒΑΛΛΟΜΕΝΟΙ</w:t>
      </w:r>
    </w:p>
    <w:p w14:paraId="67A8DED7" w14:textId="77777777" w:rsidR="00CF3C09" w:rsidRDefault="00CF3C09" w:rsidP="00F36EC9">
      <w:pPr>
        <w:pStyle w:val="40"/>
        <w:shd w:val="clear" w:color="auto" w:fill="auto"/>
        <w:spacing w:before="0" w:line="360" w:lineRule="auto"/>
        <w:jc w:val="center"/>
        <w:rPr>
          <w:sz w:val="20"/>
          <w:szCs w:val="20"/>
        </w:rPr>
      </w:pPr>
    </w:p>
    <w:p w14:paraId="5479CC7A" w14:textId="77777777" w:rsidR="008F6E8E" w:rsidRPr="008F6E8E" w:rsidRDefault="008F6E8E" w:rsidP="00F36EC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CF3C09" w:rsidRPr="00075B22" w14:paraId="48BC857A" w14:textId="77777777" w:rsidTr="006E2A88">
        <w:trPr>
          <w:jc w:val="center"/>
        </w:trPr>
        <w:tc>
          <w:tcPr>
            <w:tcW w:w="4868" w:type="dxa"/>
            <w:shd w:val="clear" w:color="auto" w:fill="auto"/>
          </w:tcPr>
          <w:p w14:paraId="5FA64427"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Ε.Ο.Π.Υ.Υ.</w:t>
            </w:r>
          </w:p>
          <w:p w14:paraId="08917239" w14:textId="6D23646C" w:rsidR="00972423" w:rsidRDefault="00AB131B" w:rsidP="00AB131B">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545CA2">
              <w:rPr>
                <w:rFonts w:ascii="Tahoma" w:eastAsia="Calibri" w:hAnsi="Tahoma" w:cs="Tahoma"/>
                <w:b/>
                <w:sz w:val="20"/>
                <w:szCs w:val="20"/>
                <w:lang w:eastAsia="en-US" w:bidi="ar-SA"/>
              </w:rPr>
              <w:t xml:space="preserve">  Η</w:t>
            </w:r>
            <w:r>
              <w:rPr>
                <w:rFonts w:ascii="Tahoma" w:eastAsia="Calibri" w:hAnsi="Tahoma" w:cs="Tahoma"/>
                <w:b/>
                <w:sz w:val="20"/>
                <w:szCs w:val="20"/>
                <w:lang w:eastAsia="en-US" w:bidi="ar-SA"/>
              </w:rPr>
              <w:t xml:space="preserve"> Προϊστ</w:t>
            </w:r>
            <w:r w:rsidR="00545CA2">
              <w:rPr>
                <w:rFonts w:ascii="Tahoma" w:eastAsia="Calibri" w:hAnsi="Tahoma" w:cs="Tahoma"/>
                <w:b/>
                <w:sz w:val="20"/>
                <w:szCs w:val="20"/>
                <w:lang w:eastAsia="en-US" w:bidi="ar-SA"/>
              </w:rPr>
              <w:t>αμένη</w:t>
            </w:r>
          </w:p>
          <w:p w14:paraId="4ED7B751" w14:textId="77777777" w:rsidR="00972423" w:rsidRPr="00972423" w:rsidRDefault="00972423" w:rsidP="00972423">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B131B">
              <w:rPr>
                <w:rFonts w:ascii="Tahoma" w:eastAsia="Calibri" w:hAnsi="Tahoma" w:cs="Tahoma"/>
                <w:b/>
                <w:sz w:val="20"/>
                <w:szCs w:val="20"/>
                <w:lang w:eastAsia="en-US" w:bidi="ar-SA"/>
              </w:rPr>
              <w:t>Διεύθυνσης Συμβάσεων</w:t>
            </w:r>
          </w:p>
          <w:p w14:paraId="44A08A9F" w14:textId="77777777" w:rsidR="00CF3C09" w:rsidRPr="00075B22" w:rsidRDefault="00CF3C09" w:rsidP="006E2A88">
            <w:pPr>
              <w:widowControl/>
              <w:jc w:val="center"/>
              <w:rPr>
                <w:rFonts w:ascii="Tahoma" w:eastAsia="Calibri" w:hAnsi="Tahoma" w:cs="Tahoma"/>
                <w:b/>
                <w:sz w:val="20"/>
                <w:szCs w:val="20"/>
                <w:lang w:eastAsia="en-US" w:bidi="ar-SA"/>
              </w:rPr>
            </w:pPr>
          </w:p>
        </w:tc>
        <w:tc>
          <w:tcPr>
            <w:tcW w:w="4869" w:type="dxa"/>
            <w:shd w:val="clear" w:color="auto" w:fill="auto"/>
          </w:tcPr>
          <w:p w14:paraId="5DF2DAB0"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CF3C09" w:rsidRPr="00075B22" w14:paraId="4B281E5B" w14:textId="77777777" w:rsidTr="00C0710A">
        <w:trPr>
          <w:trHeight w:val="832"/>
          <w:jc w:val="center"/>
        </w:trPr>
        <w:tc>
          <w:tcPr>
            <w:tcW w:w="4868" w:type="dxa"/>
            <w:shd w:val="clear" w:color="auto" w:fill="auto"/>
          </w:tcPr>
          <w:p w14:paraId="0359769C" w14:textId="77777777" w:rsidR="00CF3C09" w:rsidRPr="00972423" w:rsidRDefault="00CF3C09" w:rsidP="00AD781E">
            <w:pPr>
              <w:widowControl/>
              <w:rPr>
                <w:rFonts w:ascii="Tahoma" w:eastAsia="Calibri" w:hAnsi="Tahoma" w:cs="Tahoma"/>
                <w:b/>
                <w:sz w:val="20"/>
                <w:szCs w:val="20"/>
                <w:lang w:eastAsia="en-US" w:bidi="ar-SA"/>
              </w:rPr>
            </w:pPr>
          </w:p>
          <w:p w14:paraId="1A27F79F" w14:textId="77777777" w:rsidR="007E7FA3" w:rsidRPr="00972423" w:rsidRDefault="007E7FA3" w:rsidP="00AD781E">
            <w:pPr>
              <w:widowControl/>
              <w:rPr>
                <w:rFonts w:ascii="Tahoma" w:eastAsia="Calibri" w:hAnsi="Tahoma" w:cs="Tahoma"/>
                <w:b/>
                <w:sz w:val="20"/>
                <w:szCs w:val="20"/>
                <w:lang w:eastAsia="en-US" w:bidi="ar-SA"/>
              </w:rPr>
            </w:pPr>
          </w:p>
          <w:p w14:paraId="0A53440A" w14:textId="70A55690" w:rsidR="00CF3C09" w:rsidRPr="00075B22" w:rsidRDefault="00545CA2" w:rsidP="006E2A88">
            <w:pPr>
              <w:widowControl/>
              <w:jc w:val="center"/>
              <w:rPr>
                <w:rFonts w:ascii="Tahoma" w:eastAsia="Calibri" w:hAnsi="Tahoma" w:cs="Tahoma"/>
                <w:b/>
                <w:sz w:val="20"/>
                <w:szCs w:val="20"/>
                <w:lang w:eastAsia="en-US" w:bidi="ar-SA"/>
              </w:rPr>
            </w:pPr>
            <w:r>
              <w:rPr>
                <w:rFonts w:ascii="Tahoma" w:hAnsi="Tahoma" w:cs="Tahoma"/>
                <w:b/>
                <w:sz w:val="20"/>
                <w:szCs w:val="20"/>
              </w:rPr>
              <w:t xml:space="preserve"> </w:t>
            </w:r>
            <w:r w:rsidR="00B94C5C">
              <w:rPr>
                <w:rFonts w:ascii="Tahoma" w:hAnsi="Tahoma" w:cs="Tahoma"/>
                <w:b/>
                <w:sz w:val="20"/>
                <w:szCs w:val="20"/>
              </w:rPr>
              <w:t xml:space="preserve"> </w:t>
            </w:r>
            <w:r>
              <w:rPr>
                <w:rFonts w:ascii="Tahoma" w:hAnsi="Tahoma" w:cs="Tahoma"/>
                <w:b/>
                <w:sz w:val="20"/>
                <w:szCs w:val="20"/>
              </w:rPr>
              <w:t>Αντωνία</w:t>
            </w:r>
            <w:r w:rsidR="00B94C5C">
              <w:rPr>
                <w:rFonts w:ascii="Tahoma" w:hAnsi="Tahoma" w:cs="Tahoma"/>
                <w:b/>
                <w:sz w:val="20"/>
                <w:szCs w:val="20"/>
              </w:rPr>
              <w:t xml:space="preserve"> </w:t>
            </w:r>
            <w:proofErr w:type="spellStart"/>
            <w:r>
              <w:rPr>
                <w:rFonts w:ascii="Tahoma" w:hAnsi="Tahoma" w:cs="Tahoma"/>
                <w:b/>
                <w:sz w:val="20"/>
                <w:szCs w:val="20"/>
              </w:rPr>
              <w:t>Γιαννακού</w:t>
            </w:r>
            <w:proofErr w:type="spellEnd"/>
          </w:p>
        </w:tc>
        <w:tc>
          <w:tcPr>
            <w:tcW w:w="4869" w:type="dxa"/>
            <w:shd w:val="clear" w:color="auto" w:fill="auto"/>
          </w:tcPr>
          <w:p w14:paraId="3765ECBB" w14:textId="77777777" w:rsidR="00972423" w:rsidRDefault="00972423" w:rsidP="006E2A88">
            <w:pPr>
              <w:widowControl/>
              <w:jc w:val="center"/>
              <w:rPr>
                <w:rFonts w:ascii="Tahoma" w:eastAsia="Calibri" w:hAnsi="Tahoma" w:cs="Tahoma"/>
                <w:b/>
                <w:sz w:val="20"/>
                <w:szCs w:val="20"/>
                <w:lang w:eastAsia="en-US" w:bidi="ar-SA"/>
              </w:rPr>
            </w:pPr>
          </w:p>
          <w:p w14:paraId="5C378525" w14:textId="77777777" w:rsidR="00972423" w:rsidRDefault="00972423" w:rsidP="006E2A88">
            <w:pPr>
              <w:widowControl/>
              <w:jc w:val="center"/>
              <w:rPr>
                <w:rFonts w:ascii="Tahoma" w:eastAsia="Calibri" w:hAnsi="Tahoma" w:cs="Tahoma"/>
                <w:b/>
                <w:sz w:val="20"/>
                <w:szCs w:val="20"/>
                <w:lang w:eastAsia="en-US" w:bidi="ar-SA"/>
              </w:rPr>
            </w:pPr>
          </w:p>
          <w:p w14:paraId="58FBB3A8"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D21593B" w14:textId="77777777" w:rsidR="00015AFB" w:rsidRDefault="00015AFB" w:rsidP="00CF3C09">
      <w:pPr>
        <w:tabs>
          <w:tab w:val="left" w:pos="915"/>
        </w:tabs>
      </w:pPr>
    </w:p>
    <w:p w14:paraId="636913E8" w14:textId="77777777" w:rsidR="004F4606" w:rsidRDefault="004F4606" w:rsidP="00CF3C09">
      <w:pPr>
        <w:tabs>
          <w:tab w:val="left" w:pos="915"/>
        </w:tabs>
      </w:pPr>
    </w:p>
    <w:p w14:paraId="512DA590" w14:textId="77777777" w:rsidR="004F4606" w:rsidRPr="004F4606" w:rsidRDefault="004F4606" w:rsidP="00CF3C09">
      <w:pPr>
        <w:tabs>
          <w:tab w:val="left" w:pos="915"/>
        </w:tabs>
      </w:pPr>
    </w:p>
    <w:tbl>
      <w:tblPr>
        <w:tblW w:w="0" w:type="auto"/>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34"/>
      </w:tblGrid>
      <w:tr w:rsidR="00CF3C09" w:rsidRPr="00CF3C09" w14:paraId="3FEF385C" w14:textId="77777777" w:rsidTr="006E2A88">
        <w:trPr>
          <w:trHeight w:val="2112"/>
          <w:jc w:val="right"/>
        </w:trPr>
        <w:tc>
          <w:tcPr>
            <w:tcW w:w="5234" w:type="dxa"/>
            <w:shd w:val="clear" w:color="auto" w:fill="auto"/>
          </w:tcPr>
          <w:p w14:paraId="5F356FEF" w14:textId="77777777" w:rsidR="00CF3C09" w:rsidRPr="006E2A88" w:rsidRDefault="00CF3C09" w:rsidP="006E2A88">
            <w:pPr>
              <w:widowControl/>
              <w:jc w:val="center"/>
              <w:rPr>
                <w:rFonts w:ascii="Tahoma" w:eastAsia="Calibri" w:hAnsi="Tahoma" w:cs="Tahoma"/>
                <w:i/>
                <w:sz w:val="22"/>
                <w:szCs w:val="22"/>
                <w:lang w:eastAsia="en-US" w:bidi="ar-SA"/>
              </w:rPr>
            </w:pPr>
            <w:r w:rsidRPr="006E2A88">
              <w:rPr>
                <w:rFonts w:ascii="Tahoma" w:eastAsia="Calibri" w:hAnsi="Tahoma" w:cs="Tahoma"/>
                <w:i/>
                <w:sz w:val="22"/>
                <w:szCs w:val="22"/>
                <w:lang w:eastAsia="en-US" w:bidi="ar-SA"/>
              </w:rPr>
              <w:t>Θέση Θεώρησης</w:t>
            </w:r>
            <w:r w:rsidR="00015AFB" w:rsidRPr="006E2A88">
              <w:rPr>
                <w:rFonts w:ascii="Tahoma" w:eastAsia="Calibri" w:hAnsi="Tahoma" w:cs="Tahoma"/>
                <w:i/>
                <w:sz w:val="22"/>
                <w:szCs w:val="22"/>
                <w:lang w:eastAsia="en-US" w:bidi="ar-SA"/>
              </w:rPr>
              <w:t xml:space="preserve"> Γνήσιου Υπογραφής</w:t>
            </w:r>
          </w:p>
          <w:p w14:paraId="20140FE0" w14:textId="77777777" w:rsidR="00CF3C09" w:rsidRPr="006E2A88" w:rsidRDefault="00CF3C09" w:rsidP="006E2A88">
            <w:pPr>
              <w:widowControl/>
              <w:jc w:val="center"/>
              <w:rPr>
                <w:rFonts w:ascii="Tahoma" w:eastAsia="Calibri" w:hAnsi="Tahoma" w:cs="Tahoma"/>
                <w:b/>
                <w:sz w:val="22"/>
                <w:szCs w:val="22"/>
                <w:lang w:eastAsia="en-US" w:bidi="ar-SA"/>
              </w:rPr>
            </w:pPr>
          </w:p>
          <w:p w14:paraId="3CB1B501" w14:textId="77777777" w:rsidR="00CF3C09" w:rsidRPr="006E2A88" w:rsidRDefault="00CF3C09" w:rsidP="006E2A88">
            <w:pPr>
              <w:widowControl/>
              <w:jc w:val="center"/>
              <w:rPr>
                <w:rFonts w:ascii="Tahoma" w:eastAsia="Calibri" w:hAnsi="Tahoma" w:cs="Tahoma"/>
                <w:b/>
                <w:sz w:val="22"/>
                <w:szCs w:val="22"/>
                <w:lang w:eastAsia="en-US" w:bidi="ar-SA"/>
              </w:rPr>
            </w:pPr>
          </w:p>
          <w:p w14:paraId="0879BCC9" w14:textId="77777777" w:rsidR="00CF3C09" w:rsidRDefault="00CF3C09" w:rsidP="006E2A88">
            <w:pPr>
              <w:widowControl/>
              <w:jc w:val="center"/>
              <w:rPr>
                <w:rFonts w:ascii="Tahoma" w:eastAsia="Calibri" w:hAnsi="Tahoma" w:cs="Tahoma"/>
                <w:b/>
                <w:sz w:val="22"/>
                <w:szCs w:val="22"/>
                <w:lang w:eastAsia="en-US" w:bidi="ar-SA"/>
              </w:rPr>
            </w:pPr>
          </w:p>
          <w:p w14:paraId="414C2131" w14:textId="77777777" w:rsidR="005D2405" w:rsidRDefault="005D2405" w:rsidP="006E2A88">
            <w:pPr>
              <w:widowControl/>
              <w:jc w:val="center"/>
              <w:rPr>
                <w:rFonts w:ascii="Tahoma" w:eastAsia="Calibri" w:hAnsi="Tahoma" w:cs="Tahoma"/>
                <w:b/>
                <w:sz w:val="22"/>
                <w:szCs w:val="22"/>
                <w:lang w:eastAsia="en-US" w:bidi="ar-SA"/>
              </w:rPr>
            </w:pPr>
          </w:p>
          <w:p w14:paraId="20A23B28" w14:textId="77777777" w:rsidR="005D2405" w:rsidRPr="006E2A88" w:rsidRDefault="005D2405" w:rsidP="006E2A88">
            <w:pPr>
              <w:widowControl/>
              <w:jc w:val="center"/>
              <w:rPr>
                <w:rFonts w:ascii="Tahoma" w:eastAsia="Calibri" w:hAnsi="Tahoma" w:cs="Tahoma"/>
                <w:b/>
                <w:sz w:val="22"/>
                <w:szCs w:val="22"/>
                <w:lang w:eastAsia="en-US" w:bidi="ar-SA"/>
              </w:rPr>
            </w:pPr>
          </w:p>
          <w:p w14:paraId="0AC425A8" w14:textId="77777777" w:rsidR="005936FD" w:rsidRPr="006E2A88" w:rsidRDefault="005936FD" w:rsidP="006E2A88">
            <w:pPr>
              <w:widowControl/>
              <w:jc w:val="center"/>
              <w:rPr>
                <w:rFonts w:ascii="Tahoma" w:eastAsia="Calibri" w:hAnsi="Tahoma" w:cs="Tahoma"/>
                <w:b/>
                <w:sz w:val="22"/>
                <w:szCs w:val="22"/>
                <w:lang w:eastAsia="en-US" w:bidi="ar-SA"/>
              </w:rPr>
            </w:pPr>
          </w:p>
          <w:p w14:paraId="21E55362" w14:textId="77777777" w:rsidR="00CF3C09" w:rsidRPr="006E2A88" w:rsidRDefault="00CF3C09" w:rsidP="006E2A88">
            <w:pPr>
              <w:widowControl/>
              <w:jc w:val="center"/>
              <w:rPr>
                <w:rFonts w:ascii="Tahoma" w:eastAsia="Calibri" w:hAnsi="Tahoma" w:cs="Tahoma"/>
                <w:b/>
                <w:sz w:val="22"/>
                <w:szCs w:val="22"/>
                <w:lang w:eastAsia="en-US" w:bidi="ar-SA"/>
              </w:rPr>
            </w:pPr>
          </w:p>
          <w:p w14:paraId="75BC96AA" w14:textId="77777777" w:rsidR="00CF3C09" w:rsidRPr="006E2A88" w:rsidRDefault="00CF3C09" w:rsidP="006E2A88">
            <w:pPr>
              <w:widowControl/>
              <w:jc w:val="center"/>
              <w:rPr>
                <w:rFonts w:ascii="Tahoma" w:eastAsia="Calibri" w:hAnsi="Tahoma" w:cs="Tahoma"/>
                <w:b/>
                <w:sz w:val="22"/>
                <w:szCs w:val="22"/>
                <w:lang w:eastAsia="en-US" w:bidi="ar-SA"/>
              </w:rPr>
            </w:pPr>
          </w:p>
          <w:p w14:paraId="5EECDD36" w14:textId="77777777" w:rsidR="00CF3C09" w:rsidRPr="006E2A88" w:rsidRDefault="00CF3C09" w:rsidP="006E2A88">
            <w:pPr>
              <w:widowControl/>
              <w:jc w:val="center"/>
              <w:rPr>
                <w:rFonts w:ascii="Tahoma" w:eastAsia="Calibri" w:hAnsi="Tahoma" w:cs="Tahoma"/>
                <w:b/>
                <w:sz w:val="22"/>
                <w:szCs w:val="22"/>
                <w:lang w:eastAsia="en-US" w:bidi="ar-SA"/>
              </w:rPr>
            </w:pPr>
          </w:p>
        </w:tc>
      </w:tr>
    </w:tbl>
    <w:p w14:paraId="5751EFCC" w14:textId="77777777" w:rsidR="00C811B7" w:rsidRDefault="00C811B7" w:rsidP="00272EC9">
      <w:pPr>
        <w:tabs>
          <w:tab w:val="left" w:pos="915"/>
        </w:tabs>
        <w:rPr>
          <w:rFonts w:ascii="Tahoma" w:hAnsi="Tahoma" w:cs="Tahoma"/>
        </w:rPr>
      </w:pPr>
    </w:p>
    <w:p w14:paraId="7D693ECC" w14:textId="77777777" w:rsidR="004F4606" w:rsidRDefault="004F4606" w:rsidP="00DD1CB7">
      <w:pPr>
        <w:tabs>
          <w:tab w:val="left" w:pos="915"/>
        </w:tabs>
        <w:jc w:val="center"/>
        <w:rPr>
          <w:rFonts w:ascii="Tahoma" w:hAnsi="Tahoma" w:cs="Tahoma"/>
        </w:rPr>
      </w:pPr>
    </w:p>
    <w:p w14:paraId="499B0235" w14:textId="77777777" w:rsidR="004F4606" w:rsidRDefault="004F4606" w:rsidP="00DD1CB7">
      <w:pPr>
        <w:tabs>
          <w:tab w:val="left" w:pos="915"/>
        </w:tabs>
        <w:jc w:val="center"/>
        <w:rPr>
          <w:rFonts w:ascii="Tahoma" w:hAnsi="Tahoma" w:cs="Tahoma"/>
        </w:rPr>
      </w:pPr>
    </w:p>
    <w:p w14:paraId="5AB08CE2" w14:textId="77777777" w:rsidR="004F4606" w:rsidRDefault="004F4606" w:rsidP="00065C84">
      <w:pPr>
        <w:tabs>
          <w:tab w:val="left" w:pos="915"/>
        </w:tabs>
        <w:rPr>
          <w:rFonts w:ascii="Tahoma" w:hAnsi="Tahoma" w:cs="Tahoma"/>
        </w:rPr>
      </w:pPr>
    </w:p>
    <w:p w14:paraId="4219ADF1" w14:textId="77777777" w:rsidR="00457455" w:rsidRPr="00065C84" w:rsidRDefault="00457455" w:rsidP="00065C84">
      <w:pPr>
        <w:tabs>
          <w:tab w:val="left" w:pos="915"/>
        </w:tabs>
        <w:rPr>
          <w:rFonts w:ascii="Tahoma" w:hAnsi="Tahoma" w:cs="Tahoma"/>
        </w:rPr>
      </w:pPr>
    </w:p>
    <w:p w14:paraId="6E32C958" w14:textId="77777777" w:rsidR="00DD1CB7" w:rsidRPr="00457455" w:rsidRDefault="00DD1CB7" w:rsidP="00DD1CB7">
      <w:pPr>
        <w:tabs>
          <w:tab w:val="left" w:pos="915"/>
        </w:tabs>
        <w:jc w:val="center"/>
        <w:rPr>
          <w:rFonts w:ascii="Tahoma" w:hAnsi="Tahoma" w:cs="Tahoma"/>
          <w:b/>
        </w:rPr>
      </w:pPr>
      <w:r w:rsidRPr="00457455">
        <w:rPr>
          <w:rFonts w:ascii="Tahoma" w:hAnsi="Tahoma" w:cs="Tahoma"/>
          <w:b/>
        </w:rPr>
        <w:t xml:space="preserve">ΠΑΡΑΡΤΗΜΑ </w:t>
      </w:r>
      <w:r w:rsidR="005936FD" w:rsidRPr="00457455">
        <w:rPr>
          <w:rFonts w:ascii="Tahoma" w:hAnsi="Tahoma" w:cs="Tahoma"/>
          <w:b/>
        </w:rPr>
        <w:t>Ι</w:t>
      </w:r>
    </w:p>
    <w:p w14:paraId="2D632A28" w14:textId="77777777" w:rsidR="00457455" w:rsidRPr="00125DE9" w:rsidRDefault="00457455" w:rsidP="00457455">
      <w:pPr>
        <w:tabs>
          <w:tab w:val="left" w:pos="915"/>
        </w:tabs>
        <w:rPr>
          <w:i/>
        </w:rPr>
      </w:pPr>
    </w:p>
    <w:p w14:paraId="50551DAB" w14:textId="77777777" w:rsidR="00457455" w:rsidRDefault="00457455" w:rsidP="00457455">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γίνεται παραλαβή των προϊόντων από συγγενικό ή άλλο πρόσωπο για λογαριασμό του δικαιούχου </w:t>
      </w:r>
      <w:r w:rsidRPr="00801E90">
        <w:rPr>
          <w:rFonts w:ascii="Tahoma" w:hAnsi="Tahoma" w:cs="Tahoma"/>
          <w:bCs/>
          <w:i/>
          <w:sz w:val="22"/>
          <w:szCs w:val="22"/>
        </w:rPr>
        <w:t>σε περίπτωση αδυναμίας παραλαβής λόγω οποιασδήποτε αιτίας</w:t>
      </w:r>
      <w:r>
        <w:rPr>
          <w:rFonts w:ascii="Tahoma" w:hAnsi="Tahoma" w:cs="Tahoma"/>
          <w:bCs/>
          <w:i/>
          <w:sz w:val="22"/>
          <w:szCs w:val="22"/>
        </w:rPr>
        <w:t>.</w:t>
      </w:r>
    </w:p>
    <w:p w14:paraId="6C5FFA7E" w14:textId="77777777" w:rsidR="00457455" w:rsidRPr="007A2F1B" w:rsidRDefault="00457455" w:rsidP="00457455">
      <w:pPr>
        <w:rPr>
          <w:rFonts w:ascii="Tahoma" w:hAnsi="Tahoma" w:cs="Tahoma"/>
          <w:sz w:val="22"/>
          <w:szCs w:val="22"/>
        </w:rPr>
      </w:pPr>
    </w:p>
    <w:p w14:paraId="391997A7" w14:textId="77777777" w:rsidR="00457455" w:rsidRPr="0004612D" w:rsidRDefault="00457455" w:rsidP="00457455">
      <w:pPr>
        <w:tabs>
          <w:tab w:val="left" w:pos="915"/>
        </w:tabs>
        <w:jc w:val="center"/>
        <w:rPr>
          <w:rFonts w:ascii="Tahoma" w:hAnsi="Tahoma" w:cs="Tahoma"/>
          <w:bCs/>
          <w:i/>
          <w:sz w:val="22"/>
          <w:szCs w:val="22"/>
        </w:rPr>
      </w:pPr>
    </w:p>
    <w:p w14:paraId="25DBC074" w14:textId="77777777" w:rsidR="00457455" w:rsidRPr="007A2F1B" w:rsidRDefault="00457455" w:rsidP="00457455">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7A72F35C" w14:textId="77777777" w:rsidR="00457455" w:rsidRPr="007A2F1B" w:rsidRDefault="00457455" w:rsidP="00457455">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26EF0CBB" w14:textId="77777777" w:rsidR="00457455" w:rsidRPr="0004612D" w:rsidRDefault="00457455" w:rsidP="00457455">
      <w:pPr>
        <w:tabs>
          <w:tab w:val="left" w:pos="915"/>
        </w:tabs>
        <w:jc w:val="center"/>
        <w:rPr>
          <w:rFonts w:ascii="Tahoma" w:hAnsi="Tahoma" w:cs="Tahoma"/>
          <w:bCs/>
          <w:i/>
          <w:sz w:val="22"/>
          <w:szCs w:val="22"/>
        </w:rPr>
      </w:pPr>
      <w:r w:rsidRPr="0004612D">
        <w:rPr>
          <w:rFonts w:ascii="Tahoma" w:hAnsi="Tahoma" w:cs="Tahoma"/>
          <w:bCs/>
          <w:i/>
          <w:sz w:val="22"/>
          <w:szCs w:val="22"/>
        </w:rPr>
        <w:t>Υγειονομικού Υλικού, Ιατροτεχνολογικών Προϊόντων ή Σκευασμάτων Ειδικής Διατροφής</w:t>
      </w:r>
    </w:p>
    <w:p w14:paraId="3BC82299" w14:textId="77777777" w:rsidR="00457455" w:rsidRPr="0004612D" w:rsidRDefault="00457455" w:rsidP="00457455">
      <w:pPr>
        <w:tabs>
          <w:tab w:val="left" w:pos="915"/>
        </w:tabs>
        <w:jc w:val="center"/>
        <w:rPr>
          <w:rFonts w:ascii="Tahoma" w:hAnsi="Tahoma" w:cs="Tahoma"/>
          <w:bCs/>
          <w:i/>
          <w:sz w:val="22"/>
          <w:szCs w:val="22"/>
        </w:rPr>
      </w:pPr>
    </w:p>
    <w:p w14:paraId="07E4180F" w14:textId="77777777" w:rsidR="00457455" w:rsidRPr="0004612D" w:rsidRDefault="00457455" w:rsidP="00457455">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457455" w:rsidRPr="0004612D" w14:paraId="377F195D" w14:textId="77777777" w:rsidTr="002D6FF2">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AE1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27D1D257"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03C387D" w14:textId="77777777" w:rsidTr="002D6FF2">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FCE2BF"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7D938AA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06ABEEFD" w14:textId="77777777" w:rsidTr="002D6FF2">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4FCFE1"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DE6B49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B7F25EE" w14:textId="77777777" w:rsidTr="002D6FF2">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CFC0E5F"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3CBFF74D"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5E7D18ED"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DEF6F3"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4FB499CC"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309593C" w14:textId="77777777" w:rsidTr="002D6FF2">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032129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1BFF0FA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7CC2C69"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8B11E8D"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e-mail:</w:t>
            </w:r>
          </w:p>
        </w:tc>
        <w:tc>
          <w:tcPr>
            <w:tcW w:w="5486" w:type="dxa"/>
            <w:tcBorders>
              <w:top w:val="nil"/>
              <w:left w:val="nil"/>
              <w:bottom w:val="single" w:sz="4" w:space="0" w:color="auto"/>
              <w:right w:val="single" w:sz="4" w:space="0" w:color="auto"/>
            </w:tcBorders>
            <w:shd w:val="clear" w:color="auto" w:fill="auto"/>
            <w:noWrap/>
            <w:vAlign w:val="bottom"/>
            <w:hideMark/>
          </w:tcPr>
          <w:p w14:paraId="7DEDD332"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bl>
    <w:p w14:paraId="5ED08CBD" w14:textId="77777777" w:rsidR="00457455" w:rsidRPr="0004612D" w:rsidRDefault="00457455" w:rsidP="00457455">
      <w:pPr>
        <w:rPr>
          <w:rFonts w:ascii="Arial" w:hAnsi="Arial" w:cs="Arial"/>
          <w:sz w:val="16"/>
          <w:szCs w:val="16"/>
        </w:rPr>
      </w:pPr>
    </w:p>
    <w:p w14:paraId="01B40B47" w14:textId="77777777" w:rsidR="00457455" w:rsidRPr="0004612D" w:rsidRDefault="00457455" w:rsidP="00457455">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457455" w:rsidRPr="0004612D" w14:paraId="00DD14AF"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436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5E23075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49A02C60"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3C6F3805"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11C4E55F"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6EF4E855" w14:textId="77777777" w:rsidTr="002D6FF2">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0D347ED"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647B1BE6"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61EA275C" w14:textId="77777777" w:rsidR="00457455" w:rsidRPr="0004612D" w:rsidRDefault="00457455" w:rsidP="002D6FF2">
            <w:pPr>
              <w:rPr>
                <w:rFonts w:ascii="Arial" w:hAnsi="Arial" w:cs="Arial"/>
                <w:sz w:val="16"/>
                <w:szCs w:val="16"/>
              </w:rPr>
            </w:pPr>
          </w:p>
        </w:tc>
      </w:tr>
      <w:tr w:rsidR="00457455" w:rsidRPr="0004612D" w14:paraId="63156136"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482050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4B06E89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53978147"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63F4097" w14:textId="77777777" w:rsidR="00457455" w:rsidRPr="0004612D" w:rsidRDefault="00457455" w:rsidP="002D6FF2">
            <w:pPr>
              <w:rPr>
                <w:rFonts w:ascii="Arial" w:eastAsia="Times New Roman" w:hAnsi="Arial" w:cs="Arial"/>
                <w:sz w:val="16"/>
                <w:szCs w:val="16"/>
                <w:lang w:val="en-US"/>
              </w:rPr>
            </w:pPr>
            <w:r w:rsidRPr="00AE22AF">
              <w:rPr>
                <w:rFonts w:ascii="Arial" w:eastAsia="Times New Roman" w:hAnsi="Arial" w:cs="Arial"/>
                <w:sz w:val="16"/>
                <w:szCs w:val="16"/>
              </w:rPr>
              <w:t>Τηλ.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039DB0E2"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052922C2"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75CF4"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2AC5E68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47C43F49"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26EC"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770CF948" w14:textId="77777777" w:rsidR="00457455" w:rsidRPr="0004612D" w:rsidRDefault="00457455" w:rsidP="002D6FF2">
            <w:pPr>
              <w:rPr>
                <w:rFonts w:ascii="Arial" w:eastAsia="Times New Roman" w:hAnsi="Arial" w:cs="Arial"/>
                <w:sz w:val="16"/>
                <w:szCs w:val="16"/>
              </w:rPr>
            </w:pPr>
          </w:p>
        </w:tc>
      </w:tr>
    </w:tbl>
    <w:p w14:paraId="4EBC9E5F" w14:textId="77777777" w:rsidR="00457455" w:rsidRPr="0004612D" w:rsidRDefault="00457455" w:rsidP="00457455">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35148DF6" w14:textId="77777777" w:rsidR="00457455" w:rsidRDefault="00457455" w:rsidP="00457455">
      <w:pPr>
        <w:ind w:right="-58"/>
        <w:rPr>
          <w:rFonts w:ascii="Arial" w:hAnsi="Arial" w:cs="Arial"/>
          <w:b/>
          <w:sz w:val="16"/>
          <w:szCs w:val="16"/>
        </w:rPr>
      </w:pPr>
    </w:p>
    <w:p w14:paraId="7096DBF9" w14:textId="77777777" w:rsidR="00457455" w:rsidRPr="0004612D" w:rsidRDefault="00457455" w:rsidP="00457455">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6681D5D7" w14:textId="77777777" w:rsidR="00457455" w:rsidRDefault="00457455" w:rsidP="00457455">
      <w:pPr>
        <w:ind w:right="-58"/>
        <w:rPr>
          <w:rFonts w:ascii="Arial" w:hAnsi="Arial" w:cs="Arial"/>
          <w:sz w:val="16"/>
          <w:szCs w:val="16"/>
        </w:rPr>
      </w:pPr>
    </w:p>
    <w:p w14:paraId="1DF59903" w14:textId="77777777" w:rsidR="00457455" w:rsidRPr="0004612D" w:rsidRDefault="00457455" w:rsidP="00457455">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71FBBDE3" w14:textId="77777777" w:rsidR="00457455" w:rsidRDefault="00457455" w:rsidP="00457455">
      <w:pPr>
        <w:ind w:right="-58"/>
        <w:rPr>
          <w:rFonts w:ascii="Arial" w:hAnsi="Arial" w:cs="Arial"/>
          <w:sz w:val="16"/>
          <w:szCs w:val="16"/>
        </w:rPr>
      </w:pPr>
      <w:r w:rsidRPr="0004612D">
        <w:rPr>
          <w:rFonts w:ascii="Arial" w:hAnsi="Arial" w:cs="Arial"/>
          <w:sz w:val="16"/>
          <w:szCs w:val="16"/>
        </w:rPr>
        <w:t xml:space="preserve">.................................................................................................................................................................. </w:t>
      </w:r>
    </w:p>
    <w:p w14:paraId="61B09756" w14:textId="77777777" w:rsidR="00457455" w:rsidRPr="0004612D" w:rsidRDefault="00457455" w:rsidP="00457455">
      <w:pPr>
        <w:ind w:right="-58"/>
        <w:rPr>
          <w:rFonts w:ascii="Arial" w:hAnsi="Arial" w:cs="Arial"/>
          <w:i/>
          <w:sz w:val="16"/>
          <w:szCs w:val="16"/>
        </w:rPr>
      </w:pPr>
      <w:r w:rsidRPr="0004612D">
        <w:rPr>
          <w:rFonts w:ascii="Arial" w:hAnsi="Arial" w:cs="Arial"/>
          <w:i/>
          <w:sz w:val="16"/>
          <w:szCs w:val="16"/>
        </w:rPr>
        <w:t>(συμπληρώστε το λόγο/αιτία που καθιστά τον Δικαιούχο μη εβρισκόμενο σε θέση παραλαβής των προϊόντων)</w:t>
      </w:r>
    </w:p>
    <w:p w14:paraId="4EAAB168" w14:textId="77777777" w:rsidR="00457455" w:rsidRDefault="00457455" w:rsidP="00457455">
      <w:pPr>
        <w:ind w:right="-58"/>
        <w:rPr>
          <w:rFonts w:ascii="Arial" w:hAnsi="Arial" w:cs="Arial"/>
          <w:b/>
          <w:sz w:val="16"/>
          <w:szCs w:val="16"/>
        </w:rPr>
      </w:pPr>
    </w:p>
    <w:p w14:paraId="0564C398" w14:textId="77777777" w:rsidR="00457455" w:rsidRPr="0004612D" w:rsidRDefault="00457455" w:rsidP="00457455">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05B04569" w14:textId="77777777" w:rsidR="00457455" w:rsidRDefault="00457455" w:rsidP="00457455">
      <w:pPr>
        <w:ind w:right="-58"/>
        <w:rPr>
          <w:rFonts w:ascii="Arial" w:hAnsi="Arial" w:cs="Arial"/>
          <w:sz w:val="16"/>
          <w:szCs w:val="16"/>
        </w:rPr>
      </w:pPr>
    </w:p>
    <w:p w14:paraId="5663808B" w14:textId="77777777" w:rsidR="00457455" w:rsidRPr="0004612D" w:rsidRDefault="00457455" w:rsidP="00457455">
      <w:pPr>
        <w:ind w:right="-58"/>
        <w:rPr>
          <w:rFonts w:ascii="Arial" w:hAnsi="Arial" w:cs="Arial"/>
          <w:sz w:val="16"/>
          <w:szCs w:val="16"/>
        </w:rPr>
      </w:pPr>
      <w:r w:rsidRPr="0004612D">
        <w:rPr>
          <w:rFonts w:ascii="Arial" w:hAnsi="Arial" w:cs="Arial"/>
          <w:sz w:val="16"/>
          <w:szCs w:val="16"/>
        </w:rPr>
        <w:t>Ο/Η Παραλαβών</w:t>
      </w:r>
    </w:p>
    <w:sectPr w:rsidR="00457455" w:rsidRPr="0004612D" w:rsidSect="00DD1CB7">
      <w:footerReference w:type="even" r:id="rId8"/>
      <w:footerReference w:type="default" r:id="rId9"/>
      <w:headerReference w:type="first" r:id="rId10"/>
      <w:footerReference w:type="first" r:id="rId11"/>
      <w:pgSz w:w="11900" w:h="16840"/>
      <w:pgMar w:top="1701" w:right="1410" w:bottom="851" w:left="969" w:header="0"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B632" w14:textId="77777777" w:rsidR="00EA2086" w:rsidRDefault="00EA2086">
      <w:r>
        <w:separator/>
      </w:r>
    </w:p>
  </w:endnote>
  <w:endnote w:type="continuationSeparator" w:id="0">
    <w:p w14:paraId="0CC105B0" w14:textId="77777777" w:rsidR="00EA2086" w:rsidRDefault="00EA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07D" w14:textId="77777777" w:rsidR="00ED682C" w:rsidRDefault="00D6625C" w:rsidP="004B5771">
    <w:pPr>
      <w:pStyle w:val="a6"/>
      <w:jc w:val="center"/>
    </w:pPr>
    <w:r>
      <w:rPr>
        <w:noProof/>
      </w:rPr>
      <mc:AlternateContent>
        <mc:Choice Requires="wps">
          <w:drawing>
            <wp:anchor distT="4294967293" distB="4294967293" distL="114300" distR="114300" simplePos="0" relativeHeight="251655680" behindDoc="0" locked="0" layoutInCell="1" allowOverlap="1" wp14:anchorId="5C41DAED" wp14:editId="65789601">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D800F5" id="Ευθεία γραμμή σύνδεσης 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921335">
      <w:fldChar w:fldCharType="begin"/>
    </w:r>
    <w:r w:rsidR="00A832A4">
      <w:instrText>PAGE   \* MERGEFORMAT</w:instrText>
    </w:r>
    <w:r w:rsidR="00921335">
      <w:fldChar w:fldCharType="separate"/>
    </w:r>
    <w:r w:rsidR="00ED682C">
      <w:rPr>
        <w:noProof/>
      </w:rPr>
      <w:t>10</w:t>
    </w:r>
    <w:r w:rsidR="00921335">
      <w:rPr>
        <w:noProof/>
      </w:rPr>
      <w:fldChar w:fldCharType="end"/>
    </w:r>
  </w:p>
  <w:p w14:paraId="23855A91" w14:textId="77777777" w:rsidR="00ED682C" w:rsidRDefault="008726D6">
    <w:pPr>
      <w:pStyle w:val="a6"/>
    </w:pPr>
    <w:r>
      <w:rPr>
        <w:noProof/>
      </w:rPr>
      <w:drawing>
        <wp:inline distT="0" distB="0" distL="0" distR="0" wp14:anchorId="5E1F9162" wp14:editId="7C194174">
          <wp:extent cx="313690" cy="259080"/>
          <wp:effectExtent l="0" t="0" r="0" b="7620"/>
          <wp:docPr id="1"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 cy="2590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99AD" w14:textId="77777777" w:rsidR="00ED682C" w:rsidRPr="009B45D8" w:rsidRDefault="00D6625C">
    <w:pPr>
      <w:pStyle w:val="a6"/>
      <w:rPr>
        <w:rFonts w:ascii="Tahoma" w:hAnsi="Tahoma" w:cs="Tahoma"/>
      </w:rPr>
    </w:pPr>
    <w:r>
      <w:rPr>
        <w:noProof/>
      </w:rPr>
      <mc:AlternateContent>
        <mc:Choice Requires="wps">
          <w:drawing>
            <wp:anchor distT="0" distB="0" distL="114300" distR="114300" simplePos="0" relativeHeight="251658752" behindDoc="0" locked="0" layoutInCell="1" allowOverlap="1" wp14:anchorId="6FF0EBB6" wp14:editId="088F869A">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24992E8" w14:textId="77777777" w:rsidR="00ED682C" w:rsidRPr="009B45D8" w:rsidRDefault="00921335" w:rsidP="006E2A88">
                          <w:pPr>
                            <w:pStyle w:val="a6"/>
                            <w:pBdr>
                              <w:top w:val="single" w:sz="12" w:space="1" w:color="A5A5A5"/>
                              <w:bottom w:val="single" w:sz="48" w:space="1" w:color="A5A5A5"/>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4B0306">
                            <w:rPr>
                              <w:noProof/>
                              <w:sz w:val="18"/>
                              <w:szCs w:val="18"/>
                            </w:rPr>
                            <w:t>12</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0EB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624992E8" w14:textId="77777777" w:rsidR="00ED682C" w:rsidRPr="009B45D8" w:rsidRDefault="00921335" w:rsidP="006E2A88">
                    <w:pPr>
                      <w:pStyle w:val="a6"/>
                      <w:pBdr>
                        <w:top w:val="single" w:sz="12" w:space="1" w:color="A5A5A5"/>
                        <w:bottom w:val="single" w:sz="48" w:space="1" w:color="A5A5A5"/>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4B0306">
                      <w:rPr>
                        <w:noProof/>
                        <w:sz w:val="18"/>
                        <w:szCs w:val="18"/>
                      </w:rPr>
                      <w:t>12</w:t>
                    </w:r>
                    <w:r w:rsidRPr="009B45D8">
                      <w:rPr>
                        <w:sz w:val="18"/>
                        <w:szCs w:val="18"/>
                      </w:rPr>
                      <w:fldChar w:fldCharType="end"/>
                    </w:r>
                  </w:p>
                </w:txbxContent>
              </v:textbox>
            </v:shape>
          </w:pict>
        </mc:Fallback>
      </mc:AlternateContent>
    </w:r>
    <w:r w:rsidR="008726D6">
      <w:rPr>
        <w:noProof/>
      </w:rPr>
      <w:drawing>
        <wp:anchor distT="0" distB="0" distL="114300" distR="114300" simplePos="0" relativeHeight="251656704" behindDoc="0" locked="0" layoutInCell="1" allowOverlap="1" wp14:anchorId="052B8190" wp14:editId="71162CF4">
          <wp:simplePos x="0" y="0"/>
          <wp:positionH relativeFrom="column">
            <wp:posOffset>-367665</wp:posOffset>
          </wp:positionH>
          <wp:positionV relativeFrom="paragraph">
            <wp:posOffset>-64135</wp:posOffset>
          </wp:positionV>
          <wp:extent cx="316865" cy="255905"/>
          <wp:effectExtent l="0" t="0" r="6985" b="0"/>
          <wp:wrapNone/>
          <wp:docPr id="7"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a:ln>
                    <a:noFill/>
                  </a:ln>
                </pic:spPr>
              </pic:pic>
            </a:graphicData>
          </a:graphic>
        </wp:anchor>
      </w:drawing>
    </w:r>
    <w:r>
      <w:rPr>
        <w:noProof/>
      </w:rPr>
      <mc:AlternateContent>
        <mc:Choice Requires="wps">
          <w:drawing>
            <wp:anchor distT="4294967293" distB="4294967293" distL="114300" distR="114300" simplePos="0" relativeHeight="251657728" behindDoc="0" locked="0" layoutInCell="1" allowOverlap="1" wp14:anchorId="7AC77CF4" wp14:editId="5211A7A2">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5013FB" id="Ευθεία γραμμή σύνδεσης 2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ymuAEAAGEDAAAOAAAAZHJzL2Uyb0RvYy54bWysU8lu2zAQvRfoPxC811RS2E0FywESI70E&#10;bYC0HzCmSIkoN3BYS/77DuklaXsrogMxnOXNzOPT+nZ2lu1VQhN8x68WDWfKy9AbP3T8x/eHDzec&#10;YQbfgw1edfygkN9u3r9bT7FV12EMtleJEYjHdoodH3OOrRAoR+UAFyEqT0EdkoNM1zSIPsFE6M6K&#10;66ZZiSmkPqYgFSJ5t8cg31R8rZXM37RGlZntOM2W65nquSun2KyhHRLE0cjTGPAfUzgwnppeoLaQ&#10;gf1K5h8oZ2QKGHReyOBE0NpIVXegba6av7Z5HiGquguRg/FCE74drPy6v/dPqYwuZ/8cH4P8iUSK&#10;mCK2l2C5YDymzTq5kk6zs7kSebgQqebMJDlXn5rlqiG+5TkmoD0XxoT5iwqOFaPj1viyI7Swf8Rc&#10;WkN7TiluHx6MtfWdrGcTgX9cFmQgtWgLmUwX+46jHzgDO5AMZU4VEYM1fakuOJiG3b1NbA8kheXd&#10;57vtsrw+dfsjrbTeAo7HvBo6isSZTEq1xnX8pinfqdr6gq6q1k4LvNBVrF3oD0/pzCm9Y2160lwR&#10;yus72a//jM1vAAAA//8DAFBLAwQUAAYACAAAACEAd9ZjCN8AAAALAQAADwAAAGRycy9kb3ducmV2&#10;LnhtbEyPQUvDQBCF74L/YRnBW7vbQrWJ2ZQiCBWk0Cqot012TILZ2bC7beO/7xQEvb2Z93jzTbEa&#10;XS+OGGLnScNsqkAg1d521Gh4e32aLEHEZMia3hNq+MEIq/L6qjC59Sfa4XGfGsElFHOjoU1pyKWM&#10;dYvOxKkfkNj78sGZxGNopA3mxOWul3Ol7qQzHfGF1gz42GL9vT84DdU2hI/F5/vQr192ajvGjQ/P&#10;G61vb8b1A4iEY/oLwwWf0aFkpsofyEbRa5gs7jOOspirGQhOZNmSRfW7kWUh//9QngEAAP//AwBQ&#10;SwECLQAUAAYACAAAACEAtoM4kv4AAADhAQAAEwAAAAAAAAAAAAAAAAAAAAAAW0NvbnRlbnRfVHlw&#10;ZXNdLnhtbFBLAQItABQABgAIAAAAIQA4/SH/1gAAAJQBAAALAAAAAAAAAAAAAAAAAC8BAABfcmVs&#10;cy8ucmVsc1BLAQItABQABgAIAAAAIQDqKnymuAEAAGEDAAAOAAAAAAAAAAAAAAAAAC4CAABkcnMv&#10;ZTJvRG9jLnhtbFBLAQItABQABgAIAAAAIQB31mMI3wAAAAsBAAAPAAAAAAAAAAAAAAAAABIEAABk&#10;cnMvZG93bnJldi54bWxQSwUGAAAAAAQABADzAAAAHgUAAAAA&#10;" strokecolor="#5b9bd5" strokeweight=".5pt">
              <v:stroke joinstyle="miter"/>
              <o:lock v:ext="edit" shapetype="f"/>
            </v:line>
          </w:pict>
        </mc:Fallback>
      </mc:AlternateContent>
    </w:r>
    <w:r w:rsidR="00252F55" w:rsidRPr="00252F55">
      <w:rPr>
        <w:rFonts w:ascii="Tahoma" w:hAnsi="Tahoma" w:cs="Tahoma"/>
        <w:i/>
      </w:rPr>
      <w:t xml:space="preserve"> </w:t>
    </w:r>
    <w:r w:rsidR="00252F55">
      <w:rPr>
        <w:rFonts w:ascii="Tahoma" w:hAnsi="Tahoma" w:cs="Tahoma"/>
        <w:i/>
      </w:rPr>
      <w:t>C.04</w:t>
    </w:r>
    <w:r w:rsidR="00252F55" w:rsidRPr="009B45D8">
      <w:rPr>
        <w:rFonts w:ascii="Tahoma" w:hAnsi="Tahoma" w:cs="Tahoma"/>
        <w:i/>
      </w:rPr>
      <w:t>-</w:t>
    </w:r>
    <w:r w:rsidR="00252F55">
      <w:rPr>
        <w:rFonts w:ascii="Tahoma" w:hAnsi="Tahoma" w:cs="Tahoma"/>
        <w:i/>
      </w:rPr>
      <w:t>Σ.Δ.Τ.</w:t>
    </w:r>
    <w:r w:rsidR="00252F55" w:rsidRPr="009B45D8">
      <w:rPr>
        <w:rFonts w:ascii="Tahoma" w:hAnsi="Tahoma" w:cs="Tahoma"/>
        <w:i/>
      </w:rPr>
      <w:t xml:space="preserve">01  - </w:t>
    </w:r>
    <w:r w:rsidR="00252F55">
      <w:rPr>
        <w:rFonts w:ascii="Tahoma" w:hAnsi="Tahoma" w:cs="Tahoma"/>
        <w:i/>
      </w:rPr>
      <w:t xml:space="preserve"> </w:t>
    </w:r>
    <w:r w:rsidR="00252F55" w:rsidRPr="009B45D8">
      <w:rPr>
        <w:rFonts w:ascii="Tahoma" w:hAnsi="Tahoma" w:cs="Tahoma"/>
        <w:i/>
      </w:rPr>
      <w:t xml:space="preserve">Σύμβαση </w:t>
    </w:r>
    <w:r w:rsidR="00252F55">
      <w:rPr>
        <w:rFonts w:ascii="Tahoma" w:hAnsi="Tahoma" w:cs="Tahoma"/>
        <w:i/>
      </w:rPr>
      <w:t>Σκευασμάτων Διαιτητικών Τροφίμων</w:t>
    </w:r>
    <w:r w:rsidR="00ED682C" w:rsidRPr="009B45D8">
      <w:rPr>
        <w:rFonts w:ascii="Tahoma" w:hAnsi="Tahoma" w:cs="Tahoma"/>
        <w:i/>
      </w:rPr>
      <w:t xml:space="preserve">       </w:t>
    </w:r>
    <w:r w:rsidR="00ED682C" w:rsidRPr="009B45D8">
      <w:rPr>
        <w:rFonts w:ascii="Tahoma" w:hAnsi="Tahoma" w:cs="Tahom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086A" w14:textId="77777777" w:rsidR="00ED682C" w:rsidRDefault="00ED682C">
    <w:pPr>
      <w:pStyle w:val="a6"/>
      <w:jc w:val="right"/>
    </w:pPr>
  </w:p>
  <w:p w14:paraId="43CAAF5D" w14:textId="77777777" w:rsidR="00ED682C" w:rsidRDefault="00ED6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44D1" w14:textId="77777777" w:rsidR="00EA2086" w:rsidRDefault="00EA2086"/>
  </w:footnote>
  <w:footnote w:type="continuationSeparator" w:id="0">
    <w:p w14:paraId="72AF0797" w14:textId="77777777" w:rsidR="00EA2086" w:rsidRDefault="00EA2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7DB5" w14:textId="77777777" w:rsidR="00ED682C" w:rsidRDefault="008726D6" w:rsidP="002A3F90">
    <w:pPr>
      <w:pStyle w:val="a5"/>
      <w:jc w:val="center"/>
    </w:pPr>
    <w:r>
      <w:rPr>
        <w:noProof/>
      </w:rPr>
      <w:drawing>
        <wp:anchor distT="0" distB="0" distL="114300" distR="114300" simplePos="0" relativeHeight="251659776" behindDoc="0" locked="0" layoutInCell="1" allowOverlap="1" wp14:anchorId="0A58C999" wp14:editId="0B3A9A99">
          <wp:simplePos x="0" y="0"/>
          <wp:positionH relativeFrom="column">
            <wp:posOffset>2273300</wp:posOffset>
          </wp:positionH>
          <wp:positionV relativeFrom="paragraph">
            <wp:posOffset>304800</wp:posOffset>
          </wp:positionV>
          <wp:extent cx="1489075" cy="1309370"/>
          <wp:effectExtent l="0" t="0" r="0" b="5080"/>
          <wp:wrapNone/>
          <wp:docPr id="5"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0.100.10.14\d$\d3\D3_SHARED\ΛΟΓΟΤΥΠΑ\ΕΟΠΥΥ\Raster Versions\ΕΟΠΥΥ Έγγραφο Left Stationary.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9075" cy="1309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85280FA"/>
    <w:lvl w:ilvl="0">
      <w:start w:val="1"/>
      <w:numFmt w:val="lowerRoman"/>
      <w:lvlText w:val="%1."/>
      <w:lvlJc w:val="right"/>
      <w:rPr>
        <w:rFonts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ahoma" w:eastAsia="Arial Unicode MS" w:hAnsi="Tahoma" w:cs="Tahoma" w:hint="default"/>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20A18"/>
    <w:multiLevelType w:val="hybridMultilevel"/>
    <w:tmpl w:val="EE8608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A20343"/>
    <w:multiLevelType w:val="hybridMultilevel"/>
    <w:tmpl w:val="AEBAC09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A82993"/>
    <w:multiLevelType w:val="hybridMultilevel"/>
    <w:tmpl w:val="6B38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830C19"/>
    <w:multiLevelType w:val="multilevel"/>
    <w:tmpl w:val="1EEA4A82"/>
    <w:lvl w:ilvl="0">
      <w:start w:val="6"/>
      <w:numFmt w:val="decimal"/>
      <w:lvlText w:val="%1."/>
      <w:lvlJc w:val="left"/>
      <w:pPr>
        <w:ind w:left="0" w:firstLine="0"/>
      </w:pPr>
      <w:rPr>
        <w:rFonts w:ascii="Tahoma" w:eastAsia="Tahoma" w:hAnsi="Tahoma" w:cs="Tahoma" w:hint="default"/>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91620DE"/>
    <w:multiLevelType w:val="hybridMultilevel"/>
    <w:tmpl w:val="FC04DE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137A2B"/>
    <w:multiLevelType w:val="multilevel"/>
    <w:tmpl w:val="275AF6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0519E"/>
    <w:multiLevelType w:val="multilevel"/>
    <w:tmpl w:val="ADA89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F080C"/>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AB4945"/>
    <w:multiLevelType w:val="multilevel"/>
    <w:tmpl w:val="6170A166"/>
    <w:lvl w:ilvl="0">
      <w:start w:val="10"/>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EE58B2"/>
    <w:multiLevelType w:val="hybridMultilevel"/>
    <w:tmpl w:val="57AAAD1E"/>
    <w:lvl w:ilvl="0" w:tplc="D986821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555824"/>
    <w:multiLevelType w:val="hybridMultilevel"/>
    <w:tmpl w:val="5A6EA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82311F"/>
    <w:multiLevelType w:val="multilevel"/>
    <w:tmpl w:val="3AECD12A"/>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577047"/>
    <w:multiLevelType w:val="hybridMultilevel"/>
    <w:tmpl w:val="3B9632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1FF6297"/>
    <w:multiLevelType w:val="multilevel"/>
    <w:tmpl w:val="E74A905A"/>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13FD2"/>
    <w:multiLevelType w:val="multilevel"/>
    <w:tmpl w:val="180E3200"/>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62F5D"/>
    <w:multiLevelType w:val="hybridMultilevel"/>
    <w:tmpl w:val="BFFCB9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064410"/>
    <w:multiLevelType w:val="multilevel"/>
    <w:tmpl w:val="D4962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DD7D5F"/>
    <w:multiLevelType w:val="hybridMultilevel"/>
    <w:tmpl w:val="D1B006F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58772793"/>
    <w:multiLevelType w:val="hybridMultilevel"/>
    <w:tmpl w:val="D15099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5B690F3F"/>
    <w:multiLevelType w:val="multilevel"/>
    <w:tmpl w:val="3AECD9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D94D5C"/>
    <w:multiLevelType w:val="hybridMultilevel"/>
    <w:tmpl w:val="5E98821A"/>
    <w:lvl w:ilvl="0" w:tplc="9CE68F98">
      <w:start w:val="2"/>
      <w:numFmt w:val="bullet"/>
      <w:lvlText w:val="-"/>
      <w:lvlJc w:val="left"/>
      <w:pPr>
        <w:ind w:left="720" w:hanging="360"/>
      </w:pPr>
      <w:rPr>
        <w:rFonts w:ascii="Arial Unicode MS" w:eastAsia="Arial Unicode MS" w:hAnsi="Arial Unicode MS" w:cs="Arial Unicode MS" w:hint="eastAsia"/>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7D025B"/>
    <w:multiLevelType w:val="hybridMultilevel"/>
    <w:tmpl w:val="27484F9C"/>
    <w:lvl w:ilvl="0" w:tplc="838E4EBE">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89739A"/>
    <w:multiLevelType w:val="hybridMultilevel"/>
    <w:tmpl w:val="6EC2A34A"/>
    <w:lvl w:ilvl="0" w:tplc="947A8BC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BD47CE"/>
    <w:multiLevelType w:val="multilevel"/>
    <w:tmpl w:val="EAB022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EE3F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52245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113BF8"/>
    <w:multiLevelType w:val="multilevel"/>
    <w:tmpl w:val="D26615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957A13"/>
    <w:multiLevelType w:val="hybridMultilevel"/>
    <w:tmpl w:val="E7CAACF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4862E5"/>
    <w:multiLevelType w:val="multilevel"/>
    <w:tmpl w:val="0D40B2B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4"/>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9A496D"/>
    <w:multiLevelType w:val="multilevel"/>
    <w:tmpl w:val="30BAA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C235AB"/>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A65C4B"/>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1165EA"/>
    <w:multiLevelType w:val="hybridMultilevel"/>
    <w:tmpl w:val="6A56D9D8"/>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C965C4"/>
    <w:multiLevelType w:val="hybridMultilevel"/>
    <w:tmpl w:val="BF34E06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8599202">
    <w:abstractNumId w:val="33"/>
  </w:num>
  <w:num w:numId="2" w16cid:durableId="1083992873">
    <w:abstractNumId w:val="24"/>
  </w:num>
  <w:num w:numId="3" w16cid:durableId="351565794">
    <w:abstractNumId w:val="17"/>
  </w:num>
  <w:num w:numId="4" w16cid:durableId="589436562">
    <w:abstractNumId w:val="7"/>
  </w:num>
  <w:num w:numId="5" w16cid:durableId="108741557">
    <w:abstractNumId w:val="10"/>
  </w:num>
  <w:num w:numId="6" w16cid:durableId="1781417777">
    <w:abstractNumId w:val="8"/>
  </w:num>
  <w:num w:numId="7" w16cid:durableId="69668474">
    <w:abstractNumId w:val="28"/>
  </w:num>
  <w:num w:numId="8" w16cid:durableId="459810977">
    <w:abstractNumId w:val="5"/>
  </w:num>
  <w:num w:numId="9" w16cid:durableId="482551784">
    <w:abstractNumId w:val="18"/>
  </w:num>
  <w:num w:numId="10" w16cid:durableId="1222015396">
    <w:abstractNumId w:val="14"/>
  </w:num>
  <w:num w:numId="11" w16cid:durableId="1572346773">
    <w:abstractNumId w:val="31"/>
  </w:num>
  <w:num w:numId="12" w16cid:durableId="1837040425">
    <w:abstractNumId w:val="21"/>
  </w:num>
  <w:num w:numId="13" w16cid:durableId="386496839">
    <w:abstractNumId w:val="25"/>
  </w:num>
  <w:num w:numId="14" w16cid:durableId="639312647">
    <w:abstractNumId w:val="0"/>
  </w:num>
  <w:num w:numId="15" w16cid:durableId="480804433">
    <w:abstractNumId w:val="19"/>
  </w:num>
  <w:num w:numId="16" w16cid:durableId="814491043">
    <w:abstractNumId w:val="26"/>
  </w:num>
  <w:num w:numId="17" w16cid:durableId="1556311275">
    <w:abstractNumId w:val="1"/>
  </w:num>
  <w:num w:numId="18" w16cid:durableId="122844198">
    <w:abstractNumId w:val="27"/>
  </w:num>
  <w:num w:numId="19" w16cid:durableId="221643024">
    <w:abstractNumId w:val="15"/>
  </w:num>
  <w:num w:numId="20" w16cid:durableId="1357732307">
    <w:abstractNumId w:val="13"/>
  </w:num>
  <w:num w:numId="21" w16cid:durableId="279535604">
    <w:abstractNumId w:val="9"/>
  </w:num>
  <w:num w:numId="22" w16cid:durableId="1765616046">
    <w:abstractNumId w:val="37"/>
  </w:num>
  <w:num w:numId="23" w16cid:durableId="1522279392">
    <w:abstractNumId w:val="38"/>
  </w:num>
  <w:num w:numId="24" w16cid:durableId="1603565750">
    <w:abstractNumId w:val="29"/>
  </w:num>
  <w:num w:numId="25" w16cid:durableId="626817708">
    <w:abstractNumId w:val="39"/>
  </w:num>
  <w:num w:numId="26" w16cid:durableId="721952378">
    <w:abstractNumId w:val="20"/>
  </w:num>
  <w:num w:numId="27" w16cid:durableId="1165321917">
    <w:abstractNumId w:val="30"/>
  </w:num>
  <w:num w:numId="28" w16cid:durableId="2116554114">
    <w:abstractNumId w:val="6"/>
  </w:num>
  <w:num w:numId="29" w16cid:durableId="363675568">
    <w:abstractNumId w:val="34"/>
  </w:num>
  <w:num w:numId="30" w16cid:durableId="2133207860">
    <w:abstractNumId w:val="36"/>
  </w:num>
  <w:num w:numId="31" w16cid:durableId="969742830">
    <w:abstractNumId w:val="3"/>
  </w:num>
  <w:num w:numId="32" w16cid:durableId="1172716650">
    <w:abstractNumId w:val="11"/>
  </w:num>
  <w:num w:numId="33" w16cid:durableId="824977628">
    <w:abstractNumId w:val="40"/>
  </w:num>
  <w:num w:numId="34" w16cid:durableId="341123647">
    <w:abstractNumId w:val="41"/>
  </w:num>
  <w:num w:numId="35" w16cid:durableId="2116561661">
    <w:abstractNumId w:val="16"/>
  </w:num>
  <w:num w:numId="36" w16cid:durableId="1836454213">
    <w:abstractNumId w:val="35"/>
  </w:num>
  <w:num w:numId="37" w16cid:durableId="971597554">
    <w:abstractNumId w:val="23"/>
  </w:num>
  <w:num w:numId="38" w16cid:durableId="60836075">
    <w:abstractNumId w:val="4"/>
  </w:num>
  <w:num w:numId="39" w16cid:durableId="876626726">
    <w:abstractNumId w:val="32"/>
  </w:num>
  <w:num w:numId="40" w16cid:durableId="1312638537">
    <w:abstractNumId w:val="12"/>
  </w:num>
  <w:num w:numId="41" w16cid:durableId="215244779">
    <w:abstractNumId w:val="22"/>
  </w:num>
  <w:num w:numId="42" w16cid:durableId="1685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pPuWHAWheYa//xNJ+dgt8P+jA3c9agDRuBP3YBikB1qVdBkY+tbXNVWwdcAQlKhMQYs1eQyVygXlYFFD/Sml8w==" w:salt="6yMePKaBIKKQv7LfrwG+RA=="/>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049AF"/>
    <w:rsid w:val="00010582"/>
    <w:rsid w:val="00015AFB"/>
    <w:rsid w:val="00031AB3"/>
    <w:rsid w:val="00036D42"/>
    <w:rsid w:val="00044945"/>
    <w:rsid w:val="00052FBA"/>
    <w:rsid w:val="0006081C"/>
    <w:rsid w:val="00065C84"/>
    <w:rsid w:val="000675ED"/>
    <w:rsid w:val="00074586"/>
    <w:rsid w:val="00075B22"/>
    <w:rsid w:val="00083784"/>
    <w:rsid w:val="000A39FE"/>
    <w:rsid w:val="000B3C18"/>
    <w:rsid w:val="000B48C5"/>
    <w:rsid w:val="000C458C"/>
    <w:rsid w:val="000F27D7"/>
    <w:rsid w:val="001061D4"/>
    <w:rsid w:val="001141F1"/>
    <w:rsid w:val="00126F47"/>
    <w:rsid w:val="001520E1"/>
    <w:rsid w:val="00192B4F"/>
    <w:rsid w:val="001A4B98"/>
    <w:rsid w:val="001A4CDA"/>
    <w:rsid w:val="001E4E72"/>
    <w:rsid w:val="001E7B64"/>
    <w:rsid w:val="001F38C8"/>
    <w:rsid w:val="00202F5B"/>
    <w:rsid w:val="00210675"/>
    <w:rsid w:val="00225818"/>
    <w:rsid w:val="00242FE6"/>
    <w:rsid w:val="0025031F"/>
    <w:rsid w:val="00252F55"/>
    <w:rsid w:val="002649D8"/>
    <w:rsid w:val="00272EC9"/>
    <w:rsid w:val="00276A0F"/>
    <w:rsid w:val="0029470D"/>
    <w:rsid w:val="002A3F90"/>
    <w:rsid w:val="002B1EE4"/>
    <w:rsid w:val="002B7949"/>
    <w:rsid w:val="002D74B4"/>
    <w:rsid w:val="00314311"/>
    <w:rsid w:val="003425FC"/>
    <w:rsid w:val="00342EEA"/>
    <w:rsid w:val="00355120"/>
    <w:rsid w:val="003E4E08"/>
    <w:rsid w:val="00401264"/>
    <w:rsid w:val="0042318C"/>
    <w:rsid w:val="0045689E"/>
    <w:rsid w:val="00457455"/>
    <w:rsid w:val="00462307"/>
    <w:rsid w:val="00463DC1"/>
    <w:rsid w:val="004662D3"/>
    <w:rsid w:val="00486402"/>
    <w:rsid w:val="00486EF7"/>
    <w:rsid w:val="00496B66"/>
    <w:rsid w:val="004A41EA"/>
    <w:rsid w:val="004B0306"/>
    <w:rsid w:val="004B3715"/>
    <w:rsid w:val="004B4129"/>
    <w:rsid w:val="004B5771"/>
    <w:rsid w:val="004D6518"/>
    <w:rsid w:val="004E232E"/>
    <w:rsid w:val="004F0647"/>
    <w:rsid w:val="004F4606"/>
    <w:rsid w:val="0051079F"/>
    <w:rsid w:val="00510FAD"/>
    <w:rsid w:val="00541363"/>
    <w:rsid w:val="00541ABD"/>
    <w:rsid w:val="00545CA2"/>
    <w:rsid w:val="00557FE8"/>
    <w:rsid w:val="00564140"/>
    <w:rsid w:val="00567712"/>
    <w:rsid w:val="005936FD"/>
    <w:rsid w:val="005941E4"/>
    <w:rsid w:val="005B68A4"/>
    <w:rsid w:val="005C2128"/>
    <w:rsid w:val="005C484E"/>
    <w:rsid w:val="005D2405"/>
    <w:rsid w:val="005E3CE3"/>
    <w:rsid w:val="005F294C"/>
    <w:rsid w:val="00604036"/>
    <w:rsid w:val="00606DAC"/>
    <w:rsid w:val="00636F0D"/>
    <w:rsid w:val="0064254C"/>
    <w:rsid w:val="006714EF"/>
    <w:rsid w:val="006926CB"/>
    <w:rsid w:val="006A3F7B"/>
    <w:rsid w:val="006B5070"/>
    <w:rsid w:val="006D4C66"/>
    <w:rsid w:val="006E2A88"/>
    <w:rsid w:val="00730AE3"/>
    <w:rsid w:val="00734FE1"/>
    <w:rsid w:val="00736C5C"/>
    <w:rsid w:val="007525E4"/>
    <w:rsid w:val="00767D84"/>
    <w:rsid w:val="0078033C"/>
    <w:rsid w:val="007875FB"/>
    <w:rsid w:val="007A5BDD"/>
    <w:rsid w:val="007D284A"/>
    <w:rsid w:val="007E7FA3"/>
    <w:rsid w:val="00815EFB"/>
    <w:rsid w:val="00816423"/>
    <w:rsid w:val="00822BE0"/>
    <w:rsid w:val="00872278"/>
    <w:rsid w:val="008726D6"/>
    <w:rsid w:val="008A2868"/>
    <w:rsid w:val="008C55D4"/>
    <w:rsid w:val="008C580B"/>
    <w:rsid w:val="008E06D8"/>
    <w:rsid w:val="008E5456"/>
    <w:rsid w:val="008E7736"/>
    <w:rsid w:val="008F10C1"/>
    <w:rsid w:val="008F6E8E"/>
    <w:rsid w:val="00902033"/>
    <w:rsid w:val="0090728F"/>
    <w:rsid w:val="00921335"/>
    <w:rsid w:val="00955AD8"/>
    <w:rsid w:val="00961B3E"/>
    <w:rsid w:val="00972423"/>
    <w:rsid w:val="00973A1A"/>
    <w:rsid w:val="0097403A"/>
    <w:rsid w:val="009A0A22"/>
    <w:rsid w:val="009B02BA"/>
    <w:rsid w:val="009B45D8"/>
    <w:rsid w:val="009B58F9"/>
    <w:rsid w:val="009C2884"/>
    <w:rsid w:val="009C3876"/>
    <w:rsid w:val="009E1128"/>
    <w:rsid w:val="009E1937"/>
    <w:rsid w:val="009F6DB9"/>
    <w:rsid w:val="00A362C3"/>
    <w:rsid w:val="00A3755A"/>
    <w:rsid w:val="00A50624"/>
    <w:rsid w:val="00A607E9"/>
    <w:rsid w:val="00A628B8"/>
    <w:rsid w:val="00A664F8"/>
    <w:rsid w:val="00A777D1"/>
    <w:rsid w:val="00A80747"/>
    <w:rsid w:val="00A832A4"/>
    <w:rsid w:val="00A97137"/>
    <w:rsid w:val="00AB131B"/>
    <w:rsid w:val="00AC586E"/>
    <w:rsid w:val="00AD0252"/>
    <w:rsid w:val="00AD781E"/>
    <w:rsid w:val="00AE10CF"/>
    <w:rsid w:val="00AF0925"/>
    <w:rsid w:val="00B23450"/>
    <w:rsid w:val="00B24DCD"/>
    <w:rsid w:val="00B31B3C"/>
    <w:rsid w:val="00B5745A"/>
    <w:rsid w:val="00B616DD"/>
    <w:rsid w:val="00B72D7C"/>
    <w:rsid w:val="00B94C5C"/>
    <w:rsid w:val="00BA1EBA"/>
    <w:rsid w:val="00BA59B2"/>
    <w:rsid w:val="00BB1AB6"/>
    <w:rsid w:val="00C055A4"/>
    <w:rsid w:val="00C0710A"/>
    <w:rsid w:val="00C24B23"/>
    <w:rsid w:val="00C33FE1"/>
    <w:rsid w:val="00C44160"/>
    <w:rsid w:val="00C811B7"/>
    <w:rsid w:val="00CB1BA8"/>
    <w:rsid w:val="00CB1BD5"/>
    <w:rsid w:val="00CD64C8"/>
    <w:rsid w:val="00CF157B"/>
    <w:rsid w:val="00CF3C09"/>
    <w:rsid w:val="00D0258B"/>
    <w:rsid w:val="00D179B2"/>
    <w:rsid w:val="00D3322F"/>
    <w:rsid w:val="00D43859"/>
    <w:rsid w:val="00D4685F"/>
    <w:rsid w:val="00D468D4"/>
    <w:rsid w:val="00D51FB1"/>
    <w:rsid w:val="00D57F17"/>
    <w:rsid w:val="00D6625C"/>
    <w:rsid w:val="00D8698D"/>
    <w:rsid w:val="00D86C7E"/>
    <w:rsid w:val="00DA4E9F"/>
    <w:rsid w:val="00DD1CB7"/>
    <w:rsid w:val="00DE39C2"/>
    <w:rsid w:val="00E04901"/>
    <w:rsid w:val="00E05D0C"/>
    <w:rsid w:val="00E15DF5"/>
    <w:rsid w:val="00E20BC3"/>
    <w:rsid w:val="00E32FD1"/>
    <w:rsid w:val="00E34766"/>
    <w:rsid w:val="00E3670D"/>
    <w:rsid w:val="00E433C3"/>
    <w:rsid w:val="00E46BD4"/>
    <w:rsid w:val="00E65C3F"/>
    <w:rsid w:val="00E7199B"/>
    <w:rsid w:val="00E72081"/>
    <w:rsid w:val="00E90037"/>
    <w:rsid w:val="00E90913"/>
    <w:rsid w:val="00E964D3"/>
    <w:rsid w:val="00EA2086"/>
    <w:rsid w:val="00EC29C0"/>
    <w:rsid w:val="00EC6325"/>
    <w:rsid w:val="00ED234E"/>
    <w:rsid w:val="00ED682C"/>
    <w:rsid w:val="00EE66FA"/>
    <w:rsid w:val="00EE6BD8"/>
    <w:rsid w:val="00F02B72"/>
    <w:rsid w:val="00F211D3"/>
    <w:rsid w:val="00F254A4"/>
    <w:rsid w:val="00F3144F"/>
    <w:rsid w:val="00F3636B"/>
    <w:rsid w:val="00F36EC9"/>
    <w:rsid w:val="00F90B5C"/>
    <w:rsid w:val="00F94F5B"/>
    <w:rsid w:val="00FA131C"/>
    <w:rsid w:val="00FC4264"/>
    <w:rsid w:val="00FD3AC8"/>
    <w:rsid w:val="00FE0EBC"/>
    <w:rsid w:val="00FF4C0A"/>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EB85B"/>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pPr>
      <w:widowControl w:val="0"/>
    </w:pPr>
    <w:rPr>
      <w:color w:val="000000"/>
      <w:sz w:val="24"/>
      <w:szCs w:val="24"/>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A131C"/>
    <w:rPr>
      <w:color w:val="0066CC"/>
      <w:u w:val="single"/>
    </w:rPr>
  </w:style>
  <w:style w:type="character" w:customStyle="1" w:styleId="2">
    <w:name w:val="Επικεφαλίδα #2_"/>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link w:val="210"/>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link w:val="11"/>
    <w:rsid w:val="00FA131C"/>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link w:val="40"/>
    <w:rsid w:val="00FA131C"/>
    <w:rPr>
      <w:rFonts w:ascii="Tahoma" w:eastAsia="Tahoma" w:hAnsi="Tahoma" w:cs="Tahoma"/>
      <w:b/>
      <w:bCs/>
      <w:i w:val="0"/>
      <w:iCs w:val="0"/>
      <w:smallCaps w:val="0"/>
      <w:strike w:val="0"/>
      <w:sz w:val="28"/>
      <w:szCs w:val="28"/>
      <w:u w:val="none"/>
    </w:rPr>
  </w:style>
  <w:style w:type="character" w:customStyle="1" w:styleId="22">
    <w:name w:val="Σώμα κειμένου (2)"/>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imes New Roman"/>
      <w:b/>
      <w:bCs/>
      <w:color w:val="auto"/>
      <w:sz w:val="28"/>
      <w:szCs w:val="28"/>
      <w:lang w:bidi="ar-SA"/>
    </w:rPr>
  </w:style>
  <w:style w:type="paragraph" w:customStyle="1" w:styleId="210">
    <w:name w:val="Σώμα κειμένου (2)1"/>
    <w:basedOn w:val="a"/>
    <w:link w:val="21"/>
    <w:rsid w:val="00FA131C"/>
    <w:pPr>
      <w:shd w:val="clear" w:color="auto" w:fill="FFFFFF"/>
      <w:spacing w:line="338" w:lineRule="exact"/>
      <w:ind w:hanging="780"/>
      <w:jc w:val="both"/>
    </w:pPr>
    <w:rPr>
      <w:rFonts w:ascii="Tahoma" w:eastAsia="Tahoma" w:hAnsi="Tahoma" w:cs="Times New Roman"/>
      <w:color w:val="auto"/>
      <w:sz w:val="28"/>
      <w:szCs w:val="28"/>
      <w:lang w:bidi="ar-SA"/>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imes New Roman"/>
      <w:color w:val="auto"/>
      <w:sz w:val="20"/>
      <w:szCs w:val="20"/>
      <w:lang w:bidi="ar-SA"/>
    </w:rPr>
  </w:style>
  <w:style w:type="paragraph" w:customStyle="1" w:styleId="11">
    <w:name w:val="Κεφαλίδα ή υποσέλιδο1"/>
    <w:basedOn w:val="a"/>
    <w:link w:val="a3"/>
    <w:rsid w:val="00FA131C"/>
    <w:pPr>
      <w:shd w:val="clear" w:color="auto" w:fill="FFFFFF"/>
      <w:spacing w:line="0" w:lineRule="atLeast"/>
    </w:pPr>
    <w:rPr>
      <w:rFonts w:ascii="Tahoma" w:eastAsia="Tahoma" w:hAnsi="Tahoma" w:cs="Times New Roman"/>
      <w:b/>
      <w:bCs/>
      <w:color w:val="auto"/>
      <w:sz w:val="17"/>
      <w:szCs w:val="17"/>
      <w:lang w:bidi="ar-SA"/>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Times New Roman"/>
      <w:color w:val="auto"/>
      <w:spacing w:val="-10"/>
      <w:sz w:val="13"/>
      <w:szCs w:val="13"/>
      <w:lang w:bidi="ar-SA"/>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imes New Roman"/>
      <w:b/>
      <w:bCs/>
      <w:color w:val="auto"/>
      <w:sz w:val="28"/>
      <w:szCs w:val="28"/>
      <w:lang w:bidi="ar-SA"/>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Times New Roman"/>
      <w:color w:val="auto"/>
      <w:sz w:val="54"/>
      <w:szCs w:val="54"/>
      <w:lang w:bidi="ar-SA"/>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Times New Roman"/>
      <w:color w:val="auto"/>
      <w:sz w:val="28"/>
      <w:szCs w:val="28"/>
      <w:lang w:bidi="ar-SA"/>
    </w:rPr>
  </w:style>
  <w:style w:type="paragraph" w:styleId="a5">
    <w:name w:val="header"/>
    <w:basedOn w:val="a"/>
    <w:link w:val="Char"/>
    <w:uiPriority w:val="99"/>
    <w:unhideWhenUsed/>
    <w:rsid w:val="00486402"/>
    <w:pPr>
      <w:tabs>
        <w:tab w:val="center" w:pos="4153"/>
        <w:tab w:val="right" w:pos="8306"/>
      </w:tabs>
    </w:pPr>
    <w:rPr>
      <w:rFonts w:cs="Times New Roman"/>
      <w:sz w:val="20"/>
      <w:szCs w:val="20"/>
      <w:lang w:bidi="ar-SA"/>
    </w:rPr>
  </w:style>
  <w:style w:type="character" w:customStyle="1" w:styleId="Char">
    <w:name w:val="Κεφαλίδα Char"/>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rPr>
      <w:rFonts w:cs="Times New Roman"/>
      <w:sz w:val="20"/>
      <w:szCs w:val="20"/>
      <w:lang w:bidi="ar-SA"/>
    </w:rPr>
  </w:style>
  <w:style w:type="character" w:customStyle="1" w:styleId="Char0">
    <w:name w:val="Υποσέλιδο Char"/>
    <w:link w:val="a6"/>
    <w:uiPriority w:val="99"/>
    <w:rsid w:val="00486402"/>
    <w:rPr>
      <w:color w:val="000000"/>
    </w:rPr>
  </w:style>
  <w:style w:type="character" w:styleId="a7">
    <w:name w:val="annotation reference"/>
    <w:uiPriority w:val="99"/>
    <w:semiHidden/>
    <w:unhideWhenUsed/>
    <w:rsid w:val="00074586"/>
    <w:rPr>
      <w:sz w:val="16"/>
      <w:szCs w:val="16"/>
    </w:rPr>
  </w:style>
  <w:style w:type="paragraph" w:styleId="a8">
    <w:name w:val="annotation text"/>
    <w:basedOn w:val="a"/>
    <w:link w:val="Char1"/>
    <w:uiPriority w:val="99"/>
    <w:semiHidden/>
    <w:unhideWhenUsed/>
    <w:rsid w:val="00074586"/>
    <w:rPr>
      <w:rFonts w:cs="Times New Roman"/>
      <w:sz w:val="20"/>
      <w:szCs w:val="20"/>
      <w:lang w:bidi="ar-SA"/>
    </w:rPr>
  </w:style>
  <w:style w:type="character" w:customStyle="1" w:styleId="Char1">
    <w:name w:val="Κείμενο σχολίου Char"/>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Times New Roman"/>
      <w:sz w:val="18"/>
      <w:szCs w:val="18"/>
      <w:lang w:bidi="ar-SA"/>
    </w:rPr>
  </w:style>
  <w:style w:type="character" w:customStyle="1" w:styleId="Char3">
    <w:name w:val="Κείμενο πλαισίου Char"/>
    <w:link w:val="aa"/>
    <w:uiPriority w:val="99"/>
    <w:semiHidden/>
    <w:rsid w:val="00074586"/>
    <w:rPr>
      <w:rFonts w:ascii="Segoe UI" w:hAnsi="Segoe UI" w:cs="Segoe UI"/>
      <w:color w:val="000000"/>
      <w:sz w:val="18"/>
      <w:szCs w:val="18"/>
    </w:rPr>
  </w:style>
  <w:style w:type="paragraph" w:customStyle="1" w:styleId="Default">
    <w:name w:val="Default"/>
    <w:rsid w:val="008A2868"/>
    <w:pPr>
      <w:autoSpaceDE w:val="0"/>
      <w:autoSpaceDN w:val="0"/>
      <w:adjustRightInd w:val="0"/>
    </w:pPr>
    <w:rPr>
      <w:rFonts w:ascii="Verdana" w:hAnsi="Verdana" w:cs="Verdana"/>
      <w:color w:val="000000"/>
      <w:sz w:val="24"/>
      <w:szCs w:val="24"/>
    </w:rPr>
  </w:style>
  <w:style w:type="paragraph" w:styleId="ab">
    <w:name w:val="List Paragraph"/>
    <w:basedOn w:val="a"/>
    <w:uiPriority w:val="34"/>
    <w:qFormat/>
    <w:rsid w:val="00D8698D"/>
    <w:pPr>
      <w:ind w:left="720"/>
      <w:contextualSpacing/>
    </w:pPr>
  </w:style>
  <w:style w:type="paragraph" w:styleId="ac">
    <w:name w:val="Revision"/>
    <w:hidden/>
    <w:uiPriority w:val="99"/>
    <w:semiHidden/>
    <w:rsid w:val="00002A96"/>
    <w:rPr>
      <w:color w:val="000000"/>
      <w:sz w:val="24"/>
      <w:szCs w:val="24"/>
      <w:lang w:bidi="el-GR"/>
    </w:rPr>
  </w:style>
  <w:style w:type="table" w:styleId="ad">
    <w:name w:val="Table Grid"/>
    <w:basedOn w:val="a1"/>
    <w:uiPriority w:val="59"/>
    <w:rsid w:val="00FF6FB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pPr>
      <w:widowControl w:val="0"/>
    </w:pPr>
    <w:rPr>
      <w:color w:val="000000"/>
      <w:sz w:val="24"/>
      <w:szCs w:val="24"/>
      <w:lang w:bidi="el-GR"/>
    </w:rPr>
  </w:style>
  <w:style w:type="character" w:styleId="af">
    <w:name w:val="Placeholder Text"/>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rFonts w:cs="Times New Roman"/>
      <w:color w:val="auto"/>
      <w:sz w:val="21"/>
      <w:szCs w:val="21"/>
      <w:lang w:bidi="ar-SA"/>
    </w:rPr>
  </w:style>
  <w:style w:type="paragraph" w:customStyle="1" w:styleId="-11">
    <w:name w:val="Πολύχρωμη λίστα - ΄Εμφαση 11"/>
    <w:basedOn w:val="a"/>
    <w:uiPriority w:val="34"/>
    <w:qFormat/>
    <w:rsid w:val="00C44160"/>
    <w:pPr>
      <w:widowControl/>
      <w:spacing w:after="200" w:line="276" w:lineRule="auto"/>
      <w:ind w:left="720"/>
      <w:contextualSpacing/>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4696CF1BC4D2686651BC3E240BB24"/>
        <w:category>
          <w:name w:val="Γενικά"/>
          <w:gallery w:val="placeholder"/>
        </w:category>
        <w:types>
          <w:type w:val="bbPlcHdr"/>
        </w:types>
        <w:behaviors>
          <w:behavior w:val="content"/>
        </w:behaviors>
        <w:guid w:val="{3B81A7C9-D445-494F-BD29-065CAFF1DA31}"/>
      </w:docPartPr>
      <w:docPartBody>
        <w:p w:rsidR="00254237" w:rsidRDefault="00470B9B" w:rsidP="00470B9B">
          <w:pPr>
            <w:pStyle w:val="6594696CF1BC4D2686651BC3E240BB24"/>
          </w:pPr>
          <w:r w:rsidRPr="00BF52C2">
            <w:rPr>
              <w:rStyle w:val="a3"/>
              <w:lang w:val="en-US"/>
            </w:rPr>
            <w:t>Click or tap here to enter text.</w:t>
          </w:r>
        </w:p>
      </w:docPartBody>
    </w:docPart>
    <w:docPart>
      <w:docPartPr>
        <w:name w:val="7E75934418164BD08674ECDAFFF407E8"/>
        <w:category>
          <w:name w:val="Γενικά"/>
          <w:gallery w:val="placeholder"/>
        </w:category>
        <w:types>
          <w:type w:val="bbPlcHdr"/>
        </w:types>
        <w:behaviors>
          <w:behavior w:val="content"/>
        </w:behaviors>
        <w:guid w:val="{E34B7D2F-5BEC-4651-A2DB-78347A01E7C0}"/>
      </w:docPartPr>
      <w:docPartBody>
        <w:p w:rsidR="00254237" w:rsidRDefault="00470B9B" w:rsidP="00470B9B">
          <w:pPr>
            <w:pStyle w:val="7E75934418164BD08674ECDAFFF407E8"/>
          </w:pPr>
          <w:r w:rsidRPr="00BF52C2">
            <w:rPr>
              <w:rStyle w:val="a3"/>
              <w:lang w:val="en-US"/>
            </w:rPr>
            <w:t>Click or tap here to enter text.</w:t>
          </w:r>
        </w:p>
      </w:docPartBody>
    </w:docPart>
    <w:docPart>
      <w:docPartPr>
        <w:name w:val="F8613D31B98541B48E7DD680E8ED57AD"/>
        <w:category>
          <w:name w:val="Γενικά"/>
          <w:gallery w:val="placeholder"/>
        </w:category>
        <w:types>
          <w:type w:val="bbPlcHdr"/>
        </w:types>
        <w:behaviors>
          <w:behavior w:val="content"/>
        </w:behaviors>
        <w:guid w:val="{4DD6C0CA-4852-4106-9148-EEE1E7090E9E}"/>
      </w:docPartPr>
      <w:docPartBody>
        <w:p w:rsidR="00254237" w:rsidRDefault="00470B9B" w:rsidP="00470B9B">
          <w:pPr>
            <w:pStyle w:val="F8613D31B98541B48E7DD680E8ED57AD"/>
          </w:pPr>
          <w:r w:rsidRPr="00BF52C2">
            <w:rPr>
              <w:rStyle w:val="a3"/>
              <w:lang w:val="en-US"/>
            </w:rPr>
            <w:t>Click or tap here to enter text.</w:t>
          </w:r>
        </w:p>
      </w:docPartBody>
    </w:docPart>
    <w:docPart>
      <w:docPartPr>
        <w:name w:val="8D027F9F318847F7997A305F2BE6A13A"/>
        <w:category>
          <w:name w:val="Γενικά"/>
          <w:gallery w:val="placeholder"/>
        </w:category>
        <w:types>
          <w:type w:val="bbPlcHdr"/>
        </w:types>
        <w:behaviors>
          <w:behavior w:val="content"/>
        </w:behaviors>
        <w:guid w:val="{9DD83A9A-277E-410D-8CD2-EF5CE9C95086}"/>
      </w:docPartPr>
      <w:docPartBody>
        <w:p w:rsidR="00254237" w:rsidRDefault="00470B9B" w:rsidP="00470B9B">
          <w:pPr>
            <w:pStyle w:val="8D027F9F318847F7997A305F2BE6A13A"/>
          </w:pPr>
          <w:r w:rsidRPr="00BF52C2">
            <w:rPr>
              <w:rStyle w:val="a3"/>
              <w:lang w:val="en-US"/>
            </w:rPr>
            <w:t>Click or tap here to enter text.</w:t>
          </w:r>
        </w:p>
      </w:docPartBody>
    </w:docPart>
    <w:docPart>
      <w:docPartPr>
        <w:name w:val="99AE638F5AF34C28B45332FEBF9772A0"/>
        <w:category>
          <w:name w:val="Γενικά"/>
          <w:gallery w:val="placeholder"/>
        </w:category>
        <w:types>
          <w:type w:val="bbPlcHdr"/>
        </w:types>
        <w:behaviors>
          <w:behavior w:val="content"/>
        </w:behaviors>
        <w:guid w:val="{1E543133-754D-4362-9892-AA7014B0EBAD}"/>
      </w:docPartPr>
      <w:docPartBody>
        <w:p w:rsidR="00254237" w:rsidRDefault="00470B9B" w:rsidP="00470B9B">
          <w:pPr>
            <w:pStyle w:val="99AE638F5AF34C28B45332FEBF9772A0"/>
          </w:pPr>
          <w:r w:rsidRPr="00BF52C2">
            <w:rPr>
              <w:rStyle w:val="a3"/>
              <w:lang w:val="en-US"/>
            </w:rPr>
            <w:t>Click or tap here to enter text.</w:t>
          </w:r>
        </w:p>
      </w:docPartBody>
    </w:docPart>
    <w:docPart>
      <w:docPartPr>
        <w:name w:val="740F5F0769B44AF0B67178BBDCB8A174"/>
        <w:category>
          <w:name w:val="Γενικά"/>
          <w:gallery w:val="placeholder"/>
        </w:category>
        <w:types>
          <w:type w:val="bbPlcHdr"/>
        </w:types>
        <w:behaviors>
          <w:behavior w:val="content"/>
        </w:behaviors>
        <w:guid w:val="{DE78FBC4-66F8-4244-AD9B-A1EEE39280B9}"/>
      </w:docPartPr>
      <w:docPartBody>
        <w:p w:rsidR="00254237" w:rsidRDefault="00470B9B" w:rsidP="00470B9B">
          <w:pPr>
            <w:pStyle w:val="740F5F0769B44AF0B67178BBDCB8A174"/>
          </w:pPr>
          <w:r w:rsidRPr="00BF52C2">
            <w:rPr>
              <w:rStyle w:val="a3"/>
              <w:lang w:val="en-US"/>
            </w:rPr>
            <w:t>Click or tap here to enter text.</w:t>
          </w:r>
        </w:p>
      </w:docPartBody>
    </w:docPart>
    <w:docPart>
      <w:docPartPr>
        <w:name w:val="E25F122283F24786A930793E70FC6634"/>
        <w:category>
          <w:name w:val="Γενικά"/>
          <w:gallery w:val="placeholder"/>
        </w:category>
        <w:types>
          <w:type w:val="bbPlcHdr"/>
        </w:types>
        <w:behaviors>
          <w:behavior w:val="content"/>
        </w:behaviors>
        <w:guid w:val="{E0DAE394-251A-4B72-A680-0E30BA5C8CFD}"/>
      </w:docPartPr>
      <w:docPartBody>
        <w:p w:rsidR="00254237" w:rsidRDefault="00470B9B" w:rsidP="00470B9B">
          <w:pPr>
            <w:pStyle w:val="E25F122283F24786A930793E70FC6634"/>
          </w:pPr>
          <w:r w:rsidRPr="00BF52C2">
            <w:rPr>
              <w:rStyle w:val="a3"/>
              <w:lang w:val="en-US"/>
            </w:rPr>
            <w:t>Click or tap here to enter text.</w:t>
          </w:r>
        </w:p>
      </w:docPartBody>
    </w:docPart>
    <w:docPart>
      <w:docPartPr>
        <w:name w:val="11C0C533DDFA4A288B511CFD6772FEC5"/>
        <w:category>
          <w:name w:val="Γενικά"/>
          <w:gallery w:val="placeholder"/>
        </w:category>
        <w:types>
          <w:type w:val="bbPlcHdr"/>
        </w:types>
        <w:behaviors>
          <w:behavior w:val="content"/>
        </w:behaviors>
        <w:guid w:val="{E4013429-D6C1-4922-ABEE-9C3969D3D4AF}"/>
      </w:docPartPr>
      <w:docPartBody>
        <w:p w:rsidR="00254237" w:rsidRDefault="00470B9B" w:rsidP="00470B9B">
          <w:pPr>
            <w:pStyle w:val="11C0C533DDFA4A288B511CFD6772FEC5"/>
          </w:pPr>
          <w:r w:rsidRPr="00BF52C2">
            <w:rPr>
              <w:rStyle w:val="a3"/>
              <w:lang w:val="en-US"/>
            </w:rPr>
            <w:t>Click or tap here to enter text.</w:t>
          </w:r>
        </w:p>
      </w:docPartBody>
    </w:docPart>
    <w:docPart>
      <w:docPartPr>
        <w:name w:val="FC7A985E2410439A85BFB8EFE1C63D9D"/>
        <w:category>
          <w:name w:val="Γενικά"/>
          <w:gallery w:val="placeholder"/>
        </w:category>
        <w:types>
          <w:type w:val="bbPlcHdr"/>
        </w:types>
        <w:behaviors>
          <w:behavior w:val="content"/>
        </w:behaviors>
        <w:guid w:val="{E0ED7DB3-0D3A-4770-9588-8B0D221039DC}"/>
      </w:docPartPr>
      <w:docPartBody>
        <w:p w:rsidR="00254237" w:rsidRDefault="00470B9B" w:rsidP="00470B9B">
          <w:pPr>
            <w:pStyle w:val="FC7A985E2410439A85BFB8EFE1C63D9D"/>
          </w:pPr>
          <w:r w:rsidRPr="00BF52C2">
            <w:rPr>
              <w:rStyle w:val="a3"/>
              <w:lang w:val="en-US"/>
            </w:rPr>
            <w:t>Click or tap here to enter text.</w:t>
          </w:r>
        </w:p>
      </w:docPartBody>
    </w:docPart>
    <w:docPart>
      <w:docPartPr>
        <w:name w:val="FEF699B0EB504E0B9F5C628B0ADE545C"/>
        <w:category>
          <w:name w:val="Γενικά"/>
          <w:gallery w:val="placeholder"/>
        </w:category>
        <w:types>
          <w:type w:val="bbPlcHdr"/>
        </w:types>
        <w:behaviors>
          <w:behavior w:val="content"/>
        </w:behaviors>
        <w:guid w:val="{4DA402D8-14C0-444C-9291-C5FD2649565E}"/>
      </w:docPartPr>
      <w:docPartBody>
        <w:p w:rsidR="00254237" w:rsidRDefault="00470B9B" w:rsidP="00470B9B">
          <w:pPr>
            <w:pStyle w:val="FEF699B0EB504E0B9F5C628B0ADE545C"/>
          </w:pPr>
          <w:r w:rsidRPr="00BF52C2">
            <w:rPr>
              <w:rStyle w:val="a3"/>
              <w:lang w:val="en-US"/>
            </w:rPr>
            <w:t>Click or tap here to enter text.</w:t>
          </w:r>
        </w:p>
      </w:docPartBody>
    </w:docPart>
    <w:docPart>
      <w:docPartPr>
        <w:name w:val="D5B6F6A3C6264E868D122D62E0F0747C"/>
        <w:category>
          <w:name w:val="Γενικά"/>
          <w:gallery w:val="placeholder"/>
        </w:category>
        <w:types>
          <w:type w:val="bbPlcHdr"/>
        </w:types>
        <w:behaviors>
          <w:behavior w:val="content"/>
        </w:behaviors>
        <w:guid w:val="{F0582EF7-B5E3-4B72-9A34-B10AF231B1E1}"/>
      </w:docPartPr>
      <w:docPartBody>
        <w:p w:rsidR="00254237" w:rsidRDefault="00470B9B" w:rsidP="00470B9B">
          <w:pPr>
            <w:pStyle w:val="D5B6F6A3C6264E868D122D62E0F0747C"/>
          </w:pPr>
          <w:r w:rsidRPr="00BF52C2">
            <w:rPr>
              <w:rStyle w:val="a3"/>
              <w:lang w:val="en-US"/>
            </w:rPr>
            <w:t>Click or tap here to enter text.</w:t>
          </w:r>
        </w:p>
      </w:docPartBody>
    </w:docPart>
    <w:docPart>
      <w:docPartPr>
        <w:name w:val="762B171F0F5246A5A162D01812A5C3D9"/>
        <w:category>
          <w:name w:val="Γενικά"/>
          <w:gallery w:val="placeholder"/>
        </w:category>
        <w:types>
          <w:type w:val="bbPlcHdr"/>
        </w:types>
        <w:behaviors>
          <w:behavior w:val="content"/>
        </w:behaviors>
        <w:guid w:val="{9BAAF007-DB21-4BB9-B8B7-D75AA0B9C3A0}"/>
      </w:docPartPr>
      <w:docPartBody>
        <w:p w:rsidR="00254237" w:rsidRDefault="00470B9B" w:rsidP="00470B9B">
          <w:pPr>
            <w:pStyle w:val="762B171F0F5246A5A162D01812A5C3D9"/>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B9B"/>
    <w:rsid w:val="00126F47"/>
    <w:rsid w:val="00254237"/>
    <w:rsid w:val="00470B9B"/>
    <w:rsid w:val="004D23F4"/>
    <w:rsid w:val="009B39D5"/>
    <w:rsid w:val="00B36364"/>
    <w:rsid w:val="00BF4C62"/>
    <w:rsid w:val="00E97F1E"/>
    <w:rsid w:val="00FF6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0B9B"/>
    <w:rPr>
      <w:color w:val="808080"/>
    </w:rPr>
  </w:style>
  <w:style w:type="paragraph" w:customStyle="1" w:styleId="6594696CF1BC4D2686651BC3E240BB24">
    <w:name w:val="6594696CF1BC4D2686651BC3E240BB24"/>
    <w:rsid w:val="00470B9B"/>
  </w:style>
  <w:style w:type="paragraph" w:customStyle="1" w:styleId="7E75934418164BD08674ECDAFFF407E8">
    <w:name w:val="7E75934418164BD08674ECDAFFF407E8"/>
    <w:rsid w:val="00470B9B"/>
  </w:style>
  <w:style w:type="paragraph" w:customStyle="1" w:styleId="F8613D31B98541B48E7DD680E8ED57AD">
    <w:name w:val="F8613D31B98541B48E7DD680E8ED57AD"/>
    <w:rsid w:val="00470B9B"/>
  </w:style>
  <w:style w:type="paragraph" w:customStyle="1" w:styleId="8D027F9F318847F7997A305F2BE6A13A">
    <w:name w:val="8D027F9F318847F7997A305F2BE6A13A"/>
    <w:rsid w:val="00470B9B"/>
  </w:style>
  <w:style w:type="paragraph" w:customStyle="1" w:styleId="99AE638F5AF34C28B45332FEBF9772A0">
    <w:name w:val="99AE638F5AF34C28B45332FEBF9772A0"/>
    <w:rsid w:val="00470B9B"/>
  </w:style>
  <w:style w:type="paragraph" w:customStyle="1" w:styleId="740F5F0769B44AF0B67178BBDCB8A174">
    <w:name w:val="740F5F0769B44AF0B67178BBDCB8A174"/>
    <w:rsid w:val="00470B9B"/>
  </w:style>
  <w:style w:type="paragraph" w:customStyle="1" w:styleId="E25F122283F24786A930793E70FC6634">
    <w:name w:val="E25F122283F24786A930793E70FC6634"/>
    <w:rsid w:val="00470B9B"/>
  </w:style>
  <w:style w:type="paragraph" w:customStyle="1" w:styleId="11C0C533DDFA4A288B511CFD6772FEC5">
    <w:name w:val="11C0C533DDFA4A288B511CFD6772FEC5"/>
    <w:rsid w:val="00470B9B"/>
  </w:style>
  <w:style w:type="paragraph" w:customStyle="1" w:styleId="FC7A985E2410439A85BFB8EFE1C63D9D">
    <w:name w:val="FC7A985E2410439A85BFB8EFE1C63D9D"/>
    <w:rsid w:val="00470B9B"/>
  </w:style>
  <w:style w:type="paragraph" w:customStyle="1" w:styleId="FEF699B0EB504E0B9F5C628B0ADE545C">
    <w:name w:val="FEF699B0EB504E0B9F5C628B0ADE545C"/>
    <w:rsid w:val="00470B9B"/>
  </w:style>
  <w:style w:type="paragraph" w:customStyle="1" w:styleId="D5B6F6A3C6264E868D122D62E0F0747C">
    <w:name w:val="D5B6F6A3C6264E868D122D62E0F0747C"/>
    <w:rsid w:val="00470B9B"/>
  </w:style>
  <w:style w:type="paragraph" w:customStyle="1" w:styleId="762B171F0F5246A5A162D01812A5C3D9">
    <w:name w:val="762B171F0F5246A5A162D01812A5C3D9"/>
    <w:rsid w:val="0047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0A34-B020-4C11-91B3-4D70D8CE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4650</Words>
  <Characters>25113</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29704</CharactersWithSpaces>
  <SharedDoc>false</SharedDoc>
  <HLinks>
    <vt:vector size="6" baseType="variant">
      <vt:variant>
        <vt:i4>62455828</vt:i4>
      </vt:variant>
      <vt:variant>
        <vt:i4>-1</vt:i4>
      </vt:variant>
      <vt:variant>
        <vt:i4>2053</vt:i4>
      </vt:variant>
      <vt:variant>
        <vt:i4>1</vt:i4>
      </vt:variant>
      <vt:variant>
        <vt:lpwstr>\\10.100.10.14\d$\d3\D3_SHARED\ΛΟΓΟΤΥΠΑ\ΕΟΠΥΥ\Raster Versions\ΕΟΠΥΥ Έγγραφο Left Stationary.gif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28</cp:revision>
  <cp:lastPrinted>2020-02-11T11:56:00Z</cp:lastPrinted>
  <dcterms:created xsi:type="dcterms:W3CDTF">2019-10-01T11:57:00Z</dcterms:created>
  <dcterms:modified xsi:type="dcterms:W3CDTF">2025-02-04T09:53:00Z</dcterms:modified>
</cp:coreProperties>
</file>